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E5610D" w14:textId="4291577D" w:rsidR="00F81358" w:rsidRDefault="00F81358" w:rsidP="00674850">
      <w:pPr>
        <w:pStyle w:val="Heading2"/>
        <w:jc w:val="center"/>
      </w:pPr>
      <w:r>
        <w:t>Union Response to Agency Statement of Position</w:t>
      </w:r>
      <w:r w:rsidR="003104C4">
        <w:t xml:space="preserve"> </w:t>
      </w:r>
      <w:r>
        <w:t>on Petition for</w:t>
      </w:r>
      <w:r w:rsidR="00053AE2">
        <w:t xml:space="preserve"> </w:t>
      </w:r>
      <w:r>
        <w:t xml:space="preserve">Review of Negotiability Issues </w:t>
      </w:r>
      <w:r w:rsidR="009E4D6A">
        <w:t>f</w:t>
      </w:r>
      <w:r>
        <w:t xml:space="preserve">or Use </w:t>
      </w:r>
      <w:r w:rsidR="009E4D6A">
        <w:t>w</w:t>
      </w:r>
      <w:r>
        <w:t>ith Proposals</w:t>
      </w:r>
    </w:p>
    <w:p w14:paraId="70C91B78" w14:textId="77777777" w:rsidR="00F81358" w:rsidRPr="003104C4" w:rsidRDefault="00F81358" w:rsidP="00560894">
      <w:pPr>
        <w:pStyle w:val="Heading3"/>
        <w:spacing w:before="120" w:beforeAutospacing="0" w:after="0" w:afterAutospacing="0"/>
        <w:rPr>
          <w:sz w:val="24"/>
          <w:szCs w:val="24"/>
        </w:rPr>
      </w:pPr>
      <w:r w:rsidRPr="003104C4">
        <w:rPr>
          <w:sz w:val="24"/>
          <w:szCs w:val="24"/>
        </w:rPr>
        <w:t>USE THIS FORM ONLY FOR NEGOTIABILITY DISPUTES WHERE THE UNION HAS SUBMITTED A BARGAINING PROPOSAL TO THE AGENCY AND THE PARTIES HAVE NOT REACHED AGREEMENT ON THE PROPOSAL AND ITS NEGOTIABILITY.</w:t>
      </w:r>
    </w:p>
    <w:p w14:paraId="6E2FAC39" w14:textId="77777777" w:rsidR="00F81358" w:rsidRPr="003844EE" w:rsidRDefault="00F81358" w:rsidP="00560894">
      <w:pPr>
        <w:pStyle w:val="NormalWeb"/>
      </w:pPr>
      <w:r>
        <w:rPr>
          <w:rStyle w:val="Emphasis"/>
          <w:b/>
          <w:bCs/>
        </w:rPr>
        <w:t>Important Information</w:t>
      </w:r>
      <w:r>
        <w:t xml:space="preserve">: </w:t>
      </w:r>
      <w:r w:rsidR="00DC432D">
        <w:t xml:space="preserve"> </w:t>
      </w:r>
      <w:r>
        <w:t>This form is to be completed by the Union</w:t>
      </w:r>
      <w:r w:rsidR="00F93F3D">
        <w:t>’</w:t>
      </w:r>
      <w:r>
        <w:t>s representative in response to the Agency</w:t>
      </w:r>
      <w:r w:rsidR="00F93F3D">
        <w:t>’</w:t>
      </w:r>
      <w:r>
        <w:t xml:space="preserve">s statement of position. </w:t>
      </w:r>
      <w:r w:rsidR="00F93F3D">
        <w:t xml:space="preserve"> </w:t>
      </w:r>
      <w:r>
        <w:t>Section 2424.25 of the Authority</w:t>
      </w:r>
      <w:r w:rsidR="00DC432D">
        <w:t>’</w:t>
      </w:r>
      <w:r>
        <w:t>s Regulations provides that the purpose of this response is to inform the Authority and the Agency why, despite the Agency</w:t>
      </w:r>
      <w:r w:rsidR="00DC432D">
        <w:t>’</w:t>
      </w:r>
      <w:r>
        <w:t>s arguments in its statement of position, the contract language at issue is negotiable, and whether the Union disagrees with any facts or arguments in the Agency</w:t>
      </w:r>
      <w:r w:rsidR="00DC432D">
        <w:t>’</w:t>
      </w:r>
      <w:r>
        <w:t>s statement of position.</w:t>
      </w:r>
    </w:p>
    <w:p w14:paraId="35EEFA9F" w14:textId="502864A3" w:rsidR="00F81358" w:rsidRDefault="00F86DD8" w:rsidP="00560894">
      <w:pPr>
        <w:pStyle w:val="NormalWeb"/>
      </w:pPr>
      <w:r>
        <w:t>T</w:t>
      </w:r>
      <w:r w:rsidR="00F81358">
        <w:t>he Union must file this response within fifteen (15) calendar days after the date the Union receives a copy of the Agency</w:t>
      </w:r>
      <w:r w:rsidR="00DC432D">
        <w:t>’</w:t>
      </w:r>
      <w:r w:rsidR="00F81358">
        <w:t>s statement of position</w:t>
      </w:r>
      <w:r>
        <w:t xml:space="preserve">, unless the time limit for filing has been extended pursuant to </w:t>
      </w:r>
      <w:r w:rsidRPr="00EB31D2">
        <w:rPr>
          <w:color w:val="auto"/>
        </w:rPr>
        <w:t xml:space="preserve">§ </w:t>
      </w:r>
      <w:r>
        <w:t>2424.23 or part 2429 of the Authority’s Regulations.</w:t>
      </w:r>
    </w:p>
    <w:p w14:paraId="2C117F9A" w14:textId="16406573" w:rsidR="00F81358" w:rsidRDefault="00F81358" w:rsidP="00560894">
      <w:pPr>
        <w:pStyle w:val="NormalWeb"/>
        <w:spacing w:after="0" w:afterAutospacing="0"/>
      </w:pPr>
      <w:r>
        <w:t>The information requested below may be provided on this form or in a separately created document.</w:t>
      </w:r>
      <w:r w:rsidR="00DC432D">
        <w:t xml:space="preserve"> </w:t>
      </w:r>
      <w:r>
        <w:t xml:space="preserve"> The form is available at </w:t>
      </w:r>
      <w:hyperlink r:id="rId11" w:history="1">
        <w:r w:rsidRPr="00DD4A9A">
          <w:rPr>
            <w:rStyle w:val="Hyperlink"/>
          </w:rPr>
          <w:t>www.flra.gov</w:t>
        </w:r>
      </w:hyperlink>
      <w:r>
        <w:t xml:space="preserve">, in a format that can be completed using standard word processing software. </w:t>
      </w:r>
      <w:r w:rsidR="00DC432D">
        <w:t xml:space="preserve"> </w:t>
      </w:r>
      <w:r w:rsidR="00674850" w:rsidRPr="00674850">
        <w:t xml:space="preserve">If your entire response is more than 10 pages long, </w:t>
      </w:r>
      <w:r w:rsidR="00674850">
        <w:t xml:space="preserve">then </w:t>
      </w:r>
      <w:r w:rsidR="00674850" w:rsidRPr="00674850">
        <w:t>you must include a table of contents.</w:t>
      </w:r>
      <w:r w:rsidR="00674850">
        <w:t xml:space="preserve">  </w:t>
      </w:r>
      <w:r>
        <w:t xml:space="preserve">If you have questions about completing this form, please contact </w:t>
      </w:r>
      <w:r w:rsidR="00BB6457">
        <w:t>the Authority</w:t>
      </w:r>
      <w:r w:rsidR="00F94DCE">
        <w:t>’</w:t>
      </w:r>
      <w:r w:rsidR="00BB6457">
        <w:t>s Office of Case Intake and Publication</w:t>
      </w:r>
      <w:r>
        <w:t xml:space="preserve"> at </w:t>
      </w:r>
      <w:r w:rsidR="00F94DCE" w:rsidRPr="00F94DCE">
        <w:t>(771) 444-5805</w:t>
      </w:r>
      <w:r>
        <w:t>.</w:t>
      </w:r>
    </w:p>
    <w:p w14:paraId="3659089E" w14:textId="77777777" w:rsidR="003104C4" w:rsidRPr="000F5B15" w:rsidRDefault="003104C4" w:rsidP="000F5B15"/>
    <w:p w14:paraId="10AC6ECB" w14:textId="77777777" w:rsidR="000F5B15" w:rsidRPr="000F5B15" w:rsidRDefault="000F5B15" w:rsidP="000F5B15">
      <w:pPr>
        <w:pStyle w:val="Heading2"/>
        <w:spacing w:before="0" w:beforeAutospacing="0" w:after="0" w:afterAutospacing="0"/>
        <w:rPr>
          <w:sz w:val="24"/>
          <w:szCs w:val="24"/>
        </w:rPr>
        <w:sectPr w:rsidR="000F5B15" w:rsidRPr="000F5B15" w:rsidSect="005D1B2F">
          <w:headerReference w:type="default"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p w14:paraId="4223099C" w14:textId="77777777" w:rsidR="00F81358" w:rsidRDefault="00FA78D5" w:rsidP="0035038F">
      <w:pPr>
        <w:pStyle w:val="Heading2"/>
        <w:spacing w:before="120" w:beforeAutospacing="0" w:after="0" w:afterAutospacing="0"/>
      </w:pPr>
      <w:r>
        <w:t>Part I</w:t>
      </w:r>
      <w:r w:rsidR="00A44103">
        <w:t xml:space="preserve"> – </w:t>
      </w:r>
      <w:r>
        <w:t>Background</w:t>
      </w:r>
    </w:p>
    <w:p w14:paraId="57F02E93" w14:textId="77777777" w:rsidR="00F81358" w:rsidRPr="008909D3" w:rsidRDefault="00275A76" w:rsidP="006F556D">
      <w:pPr>
        <w:pStyle w:val="NormalWeb"/>
        <w:numPr>
          <w:ilvl w:val="0"/>
          <w:numId w:val="4"/>
        </w:numPr>
        <w:spacing w:before="0" w:beforeAutospacing="0" w:after="0" w:afterAutospacing="0" w:line="23" w:lineRule="atLeast"/>
        <w:ind w:left="547" w:hanging="547"/>
        <w:rPr>
          <w:b/>
          <w:bCs/>
        </w:rPr>
      </w:pPr>
      <w:bookmarkStart w:id="0" w:name="_Hlk145086020"/>
      <w:r w:rsidRPr="008909D3">
        <w:rPr>
          <w:b/>
          <w:bCs/>
        </w:rPr>
        <w:t>Case Number</w:t>
      </w:r>
      <w:r w:rsidR="005D6DAE" w:rsidRPr="008909D3">
        <w:rPr>
          <w:b/>
          <w:bCs/>
        </w:rPr>
        <w:t>:</w:t>
      </w:r>
    </w:p>
    <w:p w14:paraId="34379E49" w14:textId="77777777" w:rsidR="00275A76" w:rsidRPr="008909D3" w:rsidRDefault="00275A76" w:rsidP="00BF7A90">
      <w:pPr>
        <w:pStyle w:val="NormalWeb"/>
        <w:spacing w:before="0" w:beforeAutospacing="0" w:after="0" w:afterAutospacing="0" w:line="23" w:lineRule="atLeast"/>
        <w:ind w:left="547" w:hanging="547"/>
        <w:rPr>
          <w:b/>
          <w:bCs/>
        </w:rPr>
      </w:pPr>
      <w:r w:rsidRPr="008909D3">
        <w:rPr>
          <w:b/>
          <w:bCs/>
        </w:rPr>
        <w:t>1a.</w:t>
      </w:r>
      <w:r w:rsidR="00F93F3D" w:rsidRPr="008909D3">
        <w:rPr>
          <w:b/>
          <w:bCs/>
        </w:rPr>
        <w:tab/>
      </w:r>
      <w:r w:rsidRPr="008909D3">
        <w:rPr>
          <w:b/>
          <w:bCs/>
        </w:rPr>
        <w:t>Case Caption</w:t>
      </w:r>
      <w:r w:rsidR="005D6DAE" w:rsidRPr="008909D3">
        <w:rPr>
          <w:b/>
          <w:bCs/>
        </w:rPr>
        <w:t>:</w:t>
      </w:r>
    </w:p>
    <w:bookmarkEnd w:id="0"/>
    <w:p w14:paraId="54C02B0A" w14:textId="77777777" w:rsidR="00A5743B" w:rsidRDefault="00F81358" w:rsidP="006F556D">
      <w:pPr>
        <w:pStyle w:val="NormalWeb"/>
        <w:numPr>
          <w:ilvl w:val="0"/>
          <w:numId w:val="4"/>
        </w:numPr>
        <w:ind w:left="547" w:hanging="547"/>
      </w:pPr>
      <w:r w:rsidRPr="00EE5C19">
        <w:t>Was there a post-petition conference in this ca</w:t>
      </w:r>
      <w:r w:rsidR="00A5743B" w:rsidRPr="00EE5C19">
        <w:t>se?</w:t>
      </w:r>
    </w:p>
    <w:p w14:paraId="6B3FF446" w14:textId="77777777" w:rsidR="009D3D73" w:rsidRPr="00EE5C19" w:rsidRDefault="003104C4" w:rsidP="00560894">
      <w:pPr>
        <w:pStyle w:val="NormalWeb"/>
        <w:ind w:firstLine="720"/>
      </w:pPr>
      <w:r>
        <w:t xml:space="preserve">[  </w:t>
      </w:r>
      <w:r w:rsidR="009D3D73" w:rsidRPr="009D3D73">
        <w:t>] Yes      [  ] No</w:t>
      </w:r>
    </w:p>
    <w:p w14:paraId="0F8B12E0" w14:textId="77777777" w:rsidR="00A5743B" w:rsidRDefault="00F81358" w:rsidP="00560894">
      <w:pPr>
        <w:pStyle w:val="NormalWeb"/>
        <w:ind w:left="540" w:hanging="540"/>
      </w:pPr>
      <w:r w:rsidRPr="00EE5C19">
        <w:t>2a.</w:t>
      </w:r>
      <w:r w:rsidR="00F93F3D" w:rsidRPr="00EE5C19">
        <w:tab/>
      </w:r>
      <w:r w:rsidRPr="00EE5C19">
        <w:t xml:space="preserve">If Yes, do you agree with the information contained in the </w:t>
      </w:r>
      <w:r w:rsidR="00E16486" w:rsidRPr="00EE5C19">
        <w:t>record</w:t>
      </w:r>
      <w:r w:rsidR="00A5743B" w:rsidRPr="00EE5C19">
        <w:t xml:space="preserve"> of the post-</w:t>
      </w:r>
      <w:r w:rsidR="00E16486" w:rsidRPr="00EE5C19">
        <w:t>petition</w:t>
      </w:r>
      <w:r w:rsidR="00A5743B" w:rsidRPr="00EE5C19">
        <w:t xml:space="preserve"> conference?</w:t>
      </w:r>
    </w:p>
    <w:p w14:paraId="655FCF26" w14:textId="77777777" w:rsidR="003104C4" w:rsidRPr="00EE5C19" w:rsidRDefault="003104C4" w:rsidP="00560894">
      <w:pPr>
        <w:pStyle w:val="NormalWeb"/>
        <w:ind w:firstLine="720"/>
      </w:pPr>
      <w:r>
        <w:t xml:space="preserve">[  </w:t>
      </w:r>
      <w:r w:rsidRPr="009D3D73">
        <w:t>] Yes      [  ] No</w:t>
      </w:r>
    </w:p>
    <w:p w14:paraId="279AD25A" w14:textId="77777777" w:rsidR="00F81358" w:rsidRDefault="00F81358" w:rsidP="00560894">
      <w:pPr>
        <w:pStyle w:val="NormalWeb"/>
        <w:ind w:left="540" w:hanging="540"/>
      </w:pPr>
      <w:r w:rsidRPr="00EE5C19">
        <w:t>2b.</w:t>
      </w:r>
      <w:r w:rsidR="00F93F3D" w:rsidRPr="00EE5C19">
        <w:tab/>
      </w:r>
      <w:r w:rsidRPr="00EE5C19">
        <w:t>If No, explain and provide appropriate information in support of your explanation.</w:t>
      </w:r>
    </w:p>
    <w:p w14:paraId="26BB9887" w14:textId="50EDB5F0" w:rsidR="00F81358" w:rsidRDefault="00FA78D5" w:rsidP="009629B1">
      <w:pPr>
        <w:pStyle w:val="Heading2"/>
        <w:keepNext/>
        <w:spacing w:before="0" w:beforeAutospacing="0"/>
      </w:pPr>
      <w:r>
        <w:lastRenderedPageBreak/>
        <w:t>Part II –</w:t>
      </w:r>
      <w:r w:rsidR="00A44103">
        <w:t xml:space="preserve"> </w:t>
      </w:r>
      <w:r w:rsidR="00F81358">
        <w:t>Response to Agency</w:t>
      </w:r>
      <w:r w:rsidR="00DC432D">
        <w:t>’</w:t>
      </w:r>
      <w:r w:rsidR="00F81358">
        <w:t>s Statement of Position</w:t>
      </w:r>
    </w:p>
    <w:p w14:paraId="05D73C07" w14:textId="7D69E50F" w:rsidR="00FE7355" w:rsidRDefault="00FE7355" w:rsidP="00560894">
      <w:pPr>
        <w:pStyle w:val="NormalWeb"/>
        <w:rPr>
          <w:bCs/>
        </w:rPr>
      </w:pPr>
      <w:r w:rsidRPr="00B474DC">
        <w:t>Set forth the Union</w:t>
      </w:r>
      <w:r w:rsidR="00DC432D">
        <w:t>’</w:t>
      </w:r>
      <w:r w:rsidRPr="00B474DC">
        <w:t>s position on any matters raised in the Agency</w:t>
      </w:r>
      <w:r w:rsidR="00DC432D">
        <w:t>’s</w:t>
      </w:r>
      <w:r w:rsidRPr="00B474DC">
        <w:t xml:space="preserve"> statement of position that it wishes the Authority to consider in reaching its decision, including a statement of the arguments and authorities supporting any position. </w:t>
      </w:r>
      <w:r w:rsidR="00DC432D">
        <w:t xml:space="preserve"> </w:t>
      </w:r>
      <w:r w:rsidRPr="00B474DC">
        <w:t>You do not need to repeat information or arguments that are contained in your petition for review.</w:t>
      </w:r>
    </w:p>
    <w:p w14:paraId="2D2688E0" w14:textId="4FDFF2FE" w:rsidR="003C1260" w:rsidRDefault="003C1260" w:rsidP="00560894">
      <w:pPr>
        <w:pStyle w:val="NormalWeb"/>
      </w:pPr>
      <w:r>
        <w:t xml:space="preserve">In setting forth your response, </w:t>
      </w:r>
      <w:r w:rsidRPr="003C1260">
        <w:rPr>
          <w:b/>
        </w:rPr>
        <w:t>answer questions 3 through 8, providing separate answers for each proposal</w:t>
      </w:r>
      <w:r>
        <w:t xml:space="preserve"> that requires an explanation to those questions.  Where narrative/explanatory answers are required, for each </w:t>
      </w:r>
      <w:r w:rsidR="009134B3">
        <w:t>question</w:t>
      </w:r>
      <w:r>
        <w:t xml:space="preserve"> you may either:  (1) type your complete response; or (2)</w:t>
      </w:r>
      <w:r w:rsidR="009134B3">
        <w:t> </w:t>
      </w:r>
      <w:r>
        <w:t>type “see attached” and include your answers as an attachment.</w:t>
      </w:r>
      <w:r w:rsidR="00F53523" w:rsidRPr="00B474DC">
        <w:t xml:space="preserve"> </w:t>
      </w:r>
      <w:r w:rsidR="00F53523">
        <w:t xml:space="preserve"> </w:t>
      </w:r>
      <w:r w:rsidR="00F53523" w:rsidRPr="00C15C3B">
        <w:t xml:space="preserve">Each party has the burden to give sufficiently detailed explanations to enable the Authority to understand the party’s position regarding the meaning, operation, and effects of a proposal. </w:t>
      </w:r>
      <w:r w:rsidR="00F53523">
        <w:t xml:space="preserve"> </w:t>
      </w:r>
      <w:r w:rsidR="00F53523" w:rsidRPr="00C15C3B">
        <w:t xml:space="preserve">A party’s failure to provide such explanations may affect the Authority’s decision in a manner that is adverse to the party. </w:t>
      </w:r>
      <w:r w:rsidR="00F53523">
        <w:t xml:space="preserve"> </w:t>
      </w:r>
      <w:r w:rsidR="00F53523" w:rsidRPr="00C15C3B">
        <w:t>5</w:t>
      </w:r>
      <w:r w:rsidR="00A33A83">
        <w:t> </w:t>
      </w:r>
      <w:r w:rsidR="00F53523" w:rsidRPr="00C15C3B">
        <w:t>C.F.R. § 2424.32(c).</w:t>
      </w:r>
      <w:r>
        <w:t xml:space="preserve">  </w:t>
      </w:r>
      <w:r w:rsidRPr="00C111D2">
        <w:rPr>
          <w:b/>
        </w:rPr>
        <w:t>If you type your answers on this form, then make a separate copy of questions 3 through 8 for each proposal.</w:t>
      </w:r>
    </w:p>
    <w:p w14:paraId="3A5DB2EC" w14:textId="57652690" w:rsidR="00F81358" w:rsidRPr="00B474DC" w:rsidRDefault="00F81358" w:rsidP="00560894">
      <w:pPr>
        <w:pStyle w:val="NormalWeb"/>
      </w:pPr>
      <w:r w:rsidRPr="00B474DC">
        <w:t>The Union is responsible for raising and supporting arguments that a proposal is within the duty to bargain, within the duty to bargain at the Agency</w:t>
      </w:r>
      <w:r w:rsidR="00DC432D">
        <w:t>’</w:t>
      </w:r>
      <w:r w:rsidRPr="00B474DC">
        <w:t xml:space="preserve">s election, or not contrary to law. </w:t>
      </w:r>
      <w:r w:rsidR="00DC432D">
        <w:t xml:space="preserve"> </w:t>
      </w:r>
      <w:r w:rsidR="00743363" w:rsidRPr="00743363">
        <w:t>Where the Union severs a previously submitted proposal, the Union must explain how the severed portion(s) stand alone with independent meaning, and how the severed portion(s) would operate.</w:t>
      </w:r>
      <w:r w:rsidRPr="00B474DC">
        <w:t xml:space="preserve"> </w:t>
      </w:r>
      <w:r w:rsidR="00DC432D">
        <w:t xml:space="preserve"> </w:t>
      </w:r>
      <w:r w:rsidRPr="00B474DC">
        <w:t xml:space="preserve">Failure to raise and support an argument </w:t>
      </w:r>
      <w:r w:rsidR="003F64E6">
        <w:t>may</w:t>
      </w:r>
      <w:r w:rsidRPr="00B474DC">
        <w:t xml:space="preserve">, </w:t>
      </w:r>
      <w:r w:rsidR="003F64E6">
        <w:t>in the Authority’s discretion</w:t>
      </w:r>
      <w:r w:rsidRPr="00B474DC">
        <w:t xml:space="preserve">, be deemed a waiver of such argument. </w:t>
      </w:r>
      <w:r w:rsidR="00DC432D">
        <w:t xml:space="preserve"> </w:t>
      </w:r>
      <w:r w:rsidRPr="00B474DC">
        <w:t xml:space="preserve">Failure to respond to an argument or assertion raised by the other party </w:t>
      </w:r>
      <w:r w:rsidR="003F64E6">
        <w:t>may</w:t>
      </w:r>
      <w:r w:rsidRPr="00B474DC">
        <w:t xml:space="preserve">, </w:t>
      </w:r>
      <w:r w:rsidR="003F64E6">
        <w:t>in the Authority’s discretion</w:t>
      </w:r>
      <w:r w:rsidRPr="00B474DC">
        <w:t xml:space="preserve">, be </w:t>
      </w:r>
      <w:r w:rsidR="003F64E6">
        <w:t>treated</w:t>
      </w:r>
      <w:r w:rsidRPr="00B474DC">
        <w:t xml:space="preserve"> </w:t>
      </w:r>
      <w:r w:rsidR="003F64E6">
        <w:t xml:space="preserve">as conceding </w:t>
      </w:r>
      <w:r w:rsidRPr="00B474DC">
        <w:t>such argument or assertion.</w:t>
      </w:r>
    </w:p>
    <w:p w14:paraId="37A5CE65" w14:textId="1980EF2D" w:rsidR="00240E18" w:rsidRDefault="00F81358" w:rsidP="00560894">
      <w:pPr>
        <w:pStyle w:val="NormalWeb"/>
      </w:pPr>
      <w:r w:rsidRPr="00B474DC">
        <w:t>For each argument, cite any law, rule, regulation, section of a collective</w:t>
      </w:r>
      <w:r w:rsidR="003F0B54">
        <w:t>-</w:t>
      </w:r>
      <w:r w:rsidRPr="00B474DC">
        <w:t xml:space="preserve">bargaining agreement, or other authority </w:t>
      </w:r>
      <w:r w:rsidR="009D3D73">
        <w:t>relied on in your argument or referenced in the proposal</w:t>
      </w:r>
      <w:r w:rsidRPr="00B474DC">
        <w:t>.</w:t>
      </w:r>
      <w:r w:rsidR="00A33A83" w:rsidRPr="00B474DC">
        <w:t xml:space="preserve"> </w:t>
      </w:r>
      <w:r w:rsidR="00A33A83">
        <w:t xml:space="preserve"> </w:t>
      </w:r>
      <w:r w:rsidR="00A33A83" w:rsidRPr="003134E3">
        <w:t>Explain how the cited law, rule, regulation, section of a collective-bargaining agreement, or other authority relates to your argument or the proposal.</w:t>
      </w:r>
      <w:r w:rsidRPr="00B474DC">
        <w:t xml:space="preserve"> </w:t>
      </w:r>
      <w:r w:rsidR="00053AE2">
        <w:t xml:space="preserve"> </w:t>
      </w:r>
      <w:r w:rsidRPr="00B474DC">
        <w:t xml:space="preserve">Attach to this response a copy of all such material, except </w:t>
      </w:r>
      <w:r w:rsidR="005D6DAE">
        <w:t>for</w:t>
      </w:r>
      <w:r w:rsidRPr="00B474DC">
        <w:t xml:space="preserve"> federal statutes, government-wide regulations, or judicial</w:t>
      </w:r>
      <w:r w:rsidR="00240E18" w:rsidRPr="00B474DC">
        <w:t xml:space="preserve"> and administrative decisions.</w:t>
      </w:r>
    </w:p>
    <w:p w14:paraId="63DF4C48" w14:textId="77777777" w:rsidR="00240E18" w:rsidRDefault="00F81358" w:rsidP="00560894">
      <w:pPr>
        <w:pStyle w:val="NormalWeb"/>
      </w:pPr>
      <w:r w:rsidRPr="00A637D1">
        <w:t>Are copies of materials attached?</w:t>
      </w:r>
    </w:p>
    <w:p w14:paraId="087E47A4" w14:textId="77777777" w:rsidR="00527336" w:rsidRPr="006F219E" w:rsidRDefault="00683E5E" w:rsidP="00560894">
      <w:pPr>
        <w:pStyle w:val="NormalWeb"/>
        <w:ind w:firstLine="720"/>
      </w:pPr>
      <w:r>
        <w:t xml:space="preserve">[  </w:t>
      </w:r>
      <w:r w:rsidR="00527336" w:rsidRPr="006F219E">
        <w:t>] Yes      [</w:t>
      </w:r>
      <w:r w:rsidR="00527336">
        <w:t xml:space="preserve">  ] No</w:t>
      </w:r>
    </w:p>
    <w:p w14:paraId="6F8F1E1D" w14:textId="77777777" w:rsidR="00240E18" w:rsidRDefault="00F81358" w:rsidP="00560894">
      <w:pPr>
        <w:pStyle w:val="NormalWeb"/>
      </w:pPr>
      <w:r w:rsidRPr="00A637D1">
        <w:t>If Yes,</w:t>
      </w:r>
      <w:r w:rsidR="00240E18" w:rsidRPr="00A637D1">
        <w:t xml:space="preserve"> list the materials attached:</w:t>
      </w:r>
    </w:p>
    <w:p w14:paraId="2638A857" w14:textId="7FE4BAA2" w:rsidR="006F219E" w:rsidRPr="006F219E" w:rsidRDefault="006F219E" w:rsidP="00560894">
      <w:pPr>
        <w:pStyle w:val="NormalWeb"/>
        <w:spacing w:before="0" w:beforeAutospacing="0"/>
        <w:rPr>
          <w:b/>
        </w:rPr>
      </w:pPr>
      <w:r w:rsidRPr="006F219E">
        <w:rPr>
          <w:b/>
        </w:rPr>
        <w:t xml:space="preserve">PROPOSAL </w:t>
      </w:r>
      <w:r w:rsidRPr="00961B4E">
        <w:rPr>
          <w:b/>
        </w:rPr>
        <w:t>_______</w:t>
      </w:r>
    </w:p>
    <w:p w14:paraId="669ED663" w14:textId="44A56041" w:rsidR="006F219E" w:rsidRPr="006F219E" w:rsidRDefault="006F219E" w:rsidP="00560894">
      <w:pPr>
        <w:pStyle w:val="NormalWeb"/>
        <w:numPr>
          <w:ilvl w:val="0"/>
          <w:numId w:val="4"/>
        </w:numPr>
        <w:ind w:left="360"/>
      </w:pPr>
      <w:r w:rsidRPr="006F219E">
        <w:t>Do you disagree with any claim regarding the proposal made by the Agency in questions 7 through 11 of the Agency</w:t>
      </w:r>
      <w:r w:rsidR="003134E3">
        <w:t>’</w:t>
      </w:r>
      <w:r w:rsidRPr="006F219E">
        <w:t>s statement of position?</w:t>
      </w:r>
    </w:p>
    <w:p w14:paraId="76938A6C" w14:textId="77777777" w:rsidR="00A637D1" w:rsidRPr="006F219E" w:rsidRDefault="00683E5E" w:rsidP="00560894">
      <w:pPr>
        <w:pStyle w:val="NormalWeb"/>
        <w:ind w:firstLine="720"/>
      </w:pPr>
      <w:r>
        <w:t xml:space="preserve">[  </w:t>
      </w:r>
      <w:r w:rsidR="00A637D1" w:rsidRPr="006F219E">
        <w:t>] Yes      [</w:t>
      </w:r>
      <w:r w:rsidR="00A637D1">
        <w:t xml:space="preserve">  ] No</w:t>
      </w:r>
    </w:p>
    <w:p w14:paraId="1532581C" w14:textId="5F2BD6A5" w:rsidR="006F219E" w:rsidRDefault="006F219E" w:rsidP="00C7294B">
      <w:pPr>
        <w:pStyle w:val="NormalWeb"/>
        <w:spacing w:before="260" w:beforeAutospacing="0" w:after="220" w:afterAutospacing="0"/>
        <w:ind w:left="540" w:hanging="540"/>
      </w:pPr>
      <w:r w:rsidRPr="006F219E">
        <w:lastRenderedPageBreak/>
        <w:t>3a.</w:t>
      </w:r>
      <w:r w:rsidRPr="006F219E">
        <w:tab/>
        <w:t xml:space="preserve">If Yes, explain why and provide support for your explanation as to each claim with which you disagree. </w:t>
      </w:r>
      <w:r w:rsidR="00935026">
        <w:t xml:space="preserve"> </w:t>
      </w:r>
      <w:r w:rsidRPr="006F219E">
        <w:t>You do not have to repeat arguments</w:t>
      </w:r>
      <w:r w:rsidR="00527336">
        <w:t xml:space="preserve"> that</w:t>
      </w:r>
      <w:r w:rsidRPr="006F219E">
        <w:t xml:space="preserve"> you already made in the petition for review.</w:t>
      </w:r>
    </w:p>
    <w:p w14:paraId="476ADBD9" w14:textId="3C7EAA2E" w:rsidR="006F219E" w:rsidRPr="006F219E" w:rsidRDefault="006F219E" w:rsidP="00C7294B">
      <w:pPr>
        <w:pStyle w:val="NormalWeb"/>
        <w:numPr>
          <w:ilvl w:val="0"/>
          <w:numId w:val="4"/>
        </w:numPr>
        <w:spacing w:before="260" w:beforeAutospacing="0" w:after="220" w:afterAutospacing="0"/>
        <w:ind w:left="360"/>
      </w:pPr>
      <w:r w:rsidRPr="006F219E">
        <w:t>If the Agency contends that the proposal interferes with a management right set out in 5</w:t>
      </w:r>
      <w:r w:rsidR="003134E3">
        <w:t> </w:t>
      </w:r>
      <w:r w:rsidRPr="006F219E">
        <w:t>U.S.C. §</w:t>
      </w:r>
      <w:r w:rsidR="003134E3">
        <w:t> </w:t>
      </w:r>
      <w:r w:rsidRPr="006F219E">
        <w:t>7106(a), does the Union claim that the proposal requires that the Agency comply with an applicable law within the meaning of 5 U.S.C. § 7106(a)(2)?</w:t>
      </w:r>
    </w:p>
    <w:p w14:paraId="6980FE14" w14:textId="50E31099" w:rsidR="00A637D1" w:rsidRPr="006F219E" w:rsidRDefault="00683E5E" w:rsidP="00C7294B">
      <w:pPr>
        <w:pStyle w:val="NormalWeb"/>
        <w:spacing w:before="260" w:beforeAutospacing="0" w:after="220" w:afterAutospacing="0"/>
        <w:ind w:firstLine="720"/>
      </w:pPr>
      <w:r>
        <w:t xml:space="preserve">[  </w:t>
      </w:r>
      <w:r w:rsidR="00A637D1" w:rsidRPr="006F219E">
        <w:t>] Yes      [</w:t>
      </w:r>
      <w:r w:rsidR="00A637D1">
        <w:t xml:space="preserve">  ] No</w:t>
      </w:r>
    </w:p>
    <w:p w14:paraId="14A034D6" w14:textId="77777777" w:rsidR="006F219E" w:rsidRDefault="006F219E" w:rsidP="00C7294B">
      <w:pPr>
        <w:pStyle w:val="NormalWeb"/>
        <w:spacing w:before="260" w:beforeAutospacing="0" w:after="220" w:afterAutospacing="0"/>
        <w:ind w:left="540" w:hanging="540"/>
      </w:pPr>
      <w:r w:rsidRPr="006F219E">
        <w:t>4a.</w:t>
      </w:r>
      <w:r w:rsidRPr="006F219E">
        <w:tab/>
        <w:t>If Yes, identify the applicable law and explain how that law relates to the proposal.</w:t>
      </w:r>
    </w:p>
    <w:p w14:paraId="6117BAF9" w14:textId="77777777" w:rsidR="006F219E" w:rsidRPr="006F219E" w:rsidRDefault="006F219E" w:rsidP="00C7294B">
      <w:pPr>
        <w:pStyle w:val="NormalWeb"/>
        <w:numPr>
          <w:ilvl w:val="0"/>
          <w:numId w:val="4"/>
        </w:numPr>
        <w:spacing w:before="260" w:beforeAutospacing="0" w:after="220" w:afterAutospacing="0"/>
        <w:ind w:left="540" w:hanging="540"/>
      </w:pPr>
      <w:r w:rsidRPr="006F219E">
        <w:t>Does the Union claim that the proposal concerns a matter negotiable at the election of the Agency under 5 U.S.C. § 7106(b)(1)?</w:t>
      </w:r>
    </w:p>
    <w:p w14:paraId="666CDC5D" w14:textId="77777777" w:rsidR="00A637D1" w:rsidRPr="006F219E" w:rsidRDefault="00683E5E" w:rsidP="00C7294B">
      <w:pPr>
        <w:pStyle w:val="NormalWeb"/>
        <w:spacing w:before="260" w:beforeAutospacing="0" w:after="220" w:afterAutospacing="0"/>
        <w:ind w:firstLine="720"/>
      </w:pPr>
      <w:r>
        <w:t xml:space="preserve">[  </w:t>
      </w:r>
      <w:r w:rsidR="00A637D1" w:rsidRPr="006F219E">
        <w:t>] Yes      [</w:t>
      </w:r>
      <w:r w:rsidR="00A637D1">
        <w:t xml:space="preserve">  </w:t>
      </w:r>
      <w:r w:rsidR="00A637D1" w:rsidRPr="006F219E">
        <w:t>] No      [</w:t>
      </w:r>
      <w:r w:rsidR="00A637D1">
        <w:t xml:space="preserve">  </w:t>
      </w:r>
      <w:r w:rsidR="00A637D1" w:rsidRPr="006F219E">
        <w:t>] Answered in Petition for Review</w:t>
      </w:r>
    </w:p>
    <w:p w14:paraId="794EC9ED" w14:textId="77777777" w:rsidR="006F219E" w:rsidRDefault="006F219E" w:rsidP="00C7294B">
      <w:pPr>
        <w:pStyle w:val="NormalWeb"/>
        <w:spacing w:before="260" w:beforeAutospacing="0" w:after="220" w:afterAutospacing="0"/>
        <w:ind w:left="540" w:hanging="540"/>
      </w:pPr>
      <w:r w:rsidRPr="006F219E">
        <w:t>5a.</w:t>
      </w:r>
      <w:r w:rsidRPr="006F219E">
        <w:tab/>
        <w:t>If Yes, explain why and provide support for your explanation.</w:t>
      </w:r>
    </w:p>
    <w:p w14:paraId="5EA589BF" w14:textId="77777777" w:rsidR="006F219E" w:rsidRDefault="006F219E" w:rsidP="00C7294B">
      <w:pPr>
        <w:pStyle w:val="NormalWeb"/>
        <w:spacing w:before="260" w:beforeAutospacing="0" w:after="220" w:afterAutospacing="0"/>
        <w:ind w:left="540" w:hanging="540"/>
      </w:pPr>
      <w:r w:rsidRPr="006F219E">
        <w:t>5b.</w:t>
      </w:r>
      <w:r>
        <w:tab/>
      </w:r>
      <w:r w:rsidRPr="006F219E">
        <w:t>If Yes, explain which category (e.g., numbers, types and grades, technology) it concerns and why?</w:t>
      </w:r>
    </w:p>
    <w:p w14:paraId="0FA25FF2" w14:textId="77777777" w:rsidR="006F219E" w:rsidRPr="006F219E" w:rsidRDefault="006F219E" w:rsidP="00C7294B">
      <w:pPr>
        <w:pStyle w:val="NormalWeb"/>
        <w:numPr>
          <w:ilvl w:val="0"/>
          <w:numId w:val="4"/>
        </w:numPr>
        <w:spacing w:before="260" w:beforeAutospacing="0" w:after="220" w:afterAutospacing="0"/>
        <w:ind w:left="540" w:hanging="540"/>
      </w:pPr>
      <w:r w:rsidRPr="006F219E">
        <w:t>Does the Union claim that the proposal constitutes a negotiable procedure as set forth in 5</w:t>
      </w:r>
      <w:r>
        <w:t> </w:t>
      </w:r>
      <w:r w:rsidRPr="006F219E">
        <w:t>U.S.C. § 7106(b)(2)?</w:t>
      </w:r>
    </w:p>
    <w:p w14:paraId="63478E8B" w14:textId="77777777" w:rsidR="006F219E" w:rsidRPr="006F219E" w:rsidRDefault="00683E5E" w:rsidP="00C7294B">
      <w:pPr>
        <w:pStyle w:val="NormalWeb"/>
        <w:spacing w:before="260" w:beforeAutospacing="0" w:after="220" w:afterAutospacing="0"/>
        <w:ind w:firstLine="720"/>
      </w:pPr>
      <w:r>
        <w:t xml:space="preserve">[  </w:t>
      </w:r>
      <w:r w:rsidR="006F219E" w:rsidRPr="006F219E">
        <w:t>] Yes      [</w:t>
      </w:r>
      <w:r w:rsidR="00A637D1">
        <w:t xml:space="preserve">  </w:t>
      </w:r>
      <w:r w:rsidR="006F219E" w:rsidRPr="006F219E">
        <w:t>] No      [</w:t>
      </w:r>
      <w:r w:rsidR="00A637D1">
        <w:t xml:space="preserve">  </w:t>
      </w:r>
      <w:r w:rsidR="006F219E" w:rsidRPr="006F219E">
        <w:t>] Answered in Petition for Review</w:t>
      </w:r>
    </w:p>
    <w:p w14:paraId="4B345D36" w14:textId="77777777" w:rsidR="006F219E" w:rsidRDefault="006F219E" w:rsidP="00C7294B">
      <w:pPr>
        <w:pStyle w:val="NormalWeb"/>
        <w:spacing w:before="260" w:beforeAutospacing="0" w:after="220" w:afterAutospacing="0"/>
        <w:ind w:left="540" w:hanging="540"/>
      </w:pPr>
      <w:r w:rsidRPr="006F219E">
        <w:t>6a.</w:t>
      </w:r>
      <w:r w:rsidRPr="006F219E">
        <w:tab/>
        <w:t>If Yes, explain why and provide support for your explanation.</w:t>
      </w:r>
    </w:p>
    <w:p w14:paraId="32E8BDFB" w14:textId="77777777" w:rsidR="006F219E" w:rsidRPr="006F219E" w:rsidRDefault="006F219E" w:rsidP="00C7294B">
      <w:pPr>
        <w:pStyle w:val="NormalWeb"/>
        <w:numPr>
          <w:ilvl w:val="0"/>
          <w:numId w:val="4"/>
        </w:numPr>
        <w:spacing w:before="260" w:beforeAutospacing="0" w:after="220" w:afterAutospacing="0"/>
        <w:ind w:left="540" w:hanging="540"/>
      </w:pPr>
      <w:r w:rsidRPr="006F219E">
        <w:t>Does the Union claim that the proposal constitutes an appropriate arrangement for employees adversely affected by the exercise of management rights, as set forth in 5 U.S.C. §</w:t>
      </w:r>
      <w:r>
        <w:t> </w:t>
      </w:r>
      <w:r w:rsidRPr="006F219E">
        <w:t>7106(b)(3)?</w:t>
      </w:r>
    </w:p>
    <w:p w14:paraId="25CD0619" w14:textId="77777777" w:rsidR="006F219E" w:rsidRDefault="00683E5E" w:rsidP="00C7294B">
      <w:pPr>
        <w:pStyle w:val="NormalWeb"/>
        <w:spacing w:before="260" w:beforeAutospacing="0" w:after="220" w:afterAutospacing="0"/>
        <w:ind w:firstLine="720"/>
      </w:pPr>
      <w:r>
        <w:t xml:space="preserve">[  </w:t>
      </w:r>
      <w:r w:rsidR="006F219E" w:rsidRPr="00A637D1">
        <w:t>] Yes      [</w:t>
      </w:r>
      <w:r w:rsidR="00A637D1">
        <w:t xml:space="preserve">  </w:t>
      </w:r>
      <w:r w:rsidR="006F219E" w:rsidRPr="00A637D1">
        <w:t>] No      [</w:t>
      </w:r>
      <w:r w:rsidR="00A637D1">
        <w:t xml:space="preserve">  </w:t>
      </w:r>
      <w:r w:rsidR="006F219E" w:rsidRPr="00A637D1">
        <w:t>] Answered in Petition for Review</w:t>
      </w:r>
    </w:p>
    <w:p w14:paraId="0C012590" w14:textId="77777777" w:rsidR="006F219E" w:rsidRPr="006F219E" w:rsidRDefault="006F219E" w:rsidP="00C7294B">
      <w:pPr>
        <w:pStyle w:val="NormalWeb"/>
        <w:spacing w:before="260" w:beforeAutospacing="0" w:after="220" w:afterAutospacing="0"/>
        <w:ind w:left="540" w:hanging="540"/>
      </w:pPr>
      <w:r w:rsidRPr="006F219E">
        <w:t>7a.</w:t>
      </w:r>
      <w:r w:rsidRPr="006F219E">
        <w:tab/>
        <w:t xml:space="preserve">If Yes, explain why and provide support for your explanation. </w:t>
      </w:r>
      <w:r w:rsidR="00757619">
        <w:t xml:space="preserve"> </w:t>
      </w:r>
      <w:r w:rsidRPr="006F219E">
        <w:t>In your explanation, be sure to include the following:</w:t>
      </w:r>
    </w:p>
    <w:p w14:paraId="230AC813" w14:textId="77777777" w:rsidR="00683E5E" w:rsidRPr="00D87152" w:rsidRDefault="006F219E" w:rsidP="00560894">
      <w:pPr>
        <w:pStyle w:val="NormalWeb"/>
        <w:numPr>
          <w:ilvl w:val="0"/>
          <w:numId w:val="5"/>
        </w:numPr>
        <w:tabs>
          <w:tab w:val="clear" w:pos="720"/>
        </w:tabs>
        <w:ind w:left="180" w:hanging="180"/>
      </w:pPr>
      <w:r w:rsidRPr="00D87152">
        <w:t>Identify the management right</w:t>
      </w:r>
      <w:r w:rsidR="00E56379">
        <w:t>(s)</w:t>
      </w:r>
      <w:r w:rsidRPr="00D87152">
        <w:t xml:space="preserve"> the proposal addresses.</w:t>
      </w:r>
      <w:r w:rsidRPr="00D87152">
        <w:br/>
      </w:r>
    </w:p>
    <w:p w14:paraId="6FAA54AB" w14:textId="77777777" w:rsidR="00683E5E" w:rsidRPr="00D87152" w:rsidRDefault="006F219E" w:rsidP="00560894">
      <w:pPr>
        <w:pStyle w:val="NormalWeb"/>
        <w:numPr>
          <w:ilvl w:val="0"/>
          <w:numId w:val="5"/>
        </w:numPr>
        <w:tabs>
          <w:tab w:val="clear" w:pos="720"/>
        </w:tabs>
        <w:ind w:left="180" w:hanging="180"/>
      </w:pPr>
      <w:r w:rsidRPr="00D87152">
        <w:t>Identify the employees who the Union asserts will be adversely affected by the exercise of th</w:t>
      </w:r>
      <w:r w:rsidR="00E56379">
        <w:t>e</w:t>
      </w:r>
      <w:r w:rsidRPr="00D87152">
        <w:t xml:space="preserve"> management right</w:t>
      </w:r>
      <w:r w:rsidR="00E56379">
        <w:t>(s)</w:t>
      </w:r>
      <w:r w:rsidR="00683E5E">
        <w:t>.</w:t>
      </w:r>
      <w:r w:rsidR="00683E5E">
        <w:br/>
      </w:r>
    </w:p>
    <w:p w14:paraId="747F272B" w14:textId="77777777" w:rsidR="00CA28F9" w:rsidRPr="00D87152" w:rsidRDefault="006F219E" w:rsidP="00560894">
      <w:pPr>
        <w:pStyle w:val="NormalWeb"/>
        <w:numPr>
          <w:ilvl w:val="0"/>
          <w:numId w:val="5"/>
        </w:numPr>
        <w:tabs>
          <w:tab w:val="clear" w:pos="720"/>
        </w:tabs>
        <w:ind w:left="180" w:hanging="180"/>
      </w:pPr>
      <w:r w:rsidRPr="00D87152">
        <w:t xml:space="preserve">Describe the adverse </w:t>
      </w:r>
      <w:r w:rsidR="00EE5C19">
        <w:t>e</w:t>
      </w:r>
      <w:r w:rsidR="00683E5E">
        <w:t>ffect and why it is adverse.</w:t>
      </w:r>
      <w:r w:rsidR="00683E5E">
        <w:br/>
      </w:r>
    </w:p>
    <w:p w14:paraId="4D0E90FC" w14:textId="77777777" w:rsidR="00683E5E" w:rsidRPr="00D87152" w:rsidRDefault="006F219E" w:rsidP="00560894">
      <w:pPr>
        <w:pStyle w:val="NormalWeb"/>
        <w:numPr>
          <w:ilvl w:val="0"/>
          <w:numId w:val="5"/>
        </w:numPr>
        <w:tabs>
          <w:tab w:val="clear" w:pos="720"/>
        </w:tabs>
        <w:ind w:left="180" w:hanging="180"/>
      </w:pPr>
      <w:r w:rsidRPr="00D87152">
        <w:t>Descri</w:t>
      </w:r>
      <w:r w:rsidR="00683E5E">
        <w:t>be the impact of the proposal.</w:t>
      </w:r>
      <w:r w:rsidR="00683E5E">
        <w:br/>
      </w:r>
    </w:p>
    <w:p w14:paraId="42DCF0D5" w14:textId="77777777" w:rsidR="00683E5E" w:rsidRPr="00D87152" w:rsidRDefault="006F219E" w:rsidP="00560894">
      <w:pPr>
        <w:pStyle w:val="NormalWeb"/>
        <w:numPr>
          <w:ilvl w:val="0"/>
          <w:numId w:val="5"/>
        </w:numPr>
        <w:tabs>
          <w:tab w:val="clear" w:pos="720"/>
        </w:tabs>
        <w:spacing w:before="0" w:beforeAutospacing="0"/>
        <w:ind w:left="180" w:hanging="180"/>
      </w:pPr>
      <w:r w:rsidRPr="00D87152">
        <w:lastRenderedPageBreak/>
        <w:t>Describe all those employees that the arrangement will impact</w:t>
      </w:r>
      <w:r w:rsidR="00683E5E">
        <w:t xml:space="preserve"> and explain how it will help.</w:t>
      </w:r>
      <w:r w:rsidR="00683E5E">
        <w:br/>
      </w:r>
    </w:p>
    <w:p w14:paraId="310FFAB0" w14:textId="77777777" w:rsidR="00683E5E" w:rsidRPr="00D87152" w:rsidRDefault="006F219E" w:rsidP="00560894">
      <w:pPr>
        <w:pStyle w:val="NormalWeb"/>
        <w:numPr>
          <w:ilvl w:val="0"/>
          <w:numId w:val="5"/>
        </w:numPr>
        <w:tabs>
          <w:tab w:val="clear" w:pos="720"/>
        </w:tabs>
        <w:ind w:left="180" w:hanging="180"/>
      </w:pPr>
      <w:r w:rsidRPr="00D87152">
        <w:t xml:space="preserve">Describe any employees who are not adversely affected by the exercise of </w:t>
      </w:r>
      <w:r w:rsidR="00E56379">
        <w:t xml:space="preserve">the </w:t>
      </w:r>
      <w:r w:rsidRPr="00D87152">
        <w:t>management right</w:t>
      </w:r>
      <w:r w:rsidR="00E56379">
        <w:t>(s)</w:t>
      </w:r>
      <w:r w:rsidR="00683E5E">
        <w:t xml:space="preserve"> that the proposal may impact.</w:t>
      </w:r>
      <w:r w:rsidR="00683E5E">
        <w:br/>
      </w:r>
    </w:p>
    <w:p w14:paraId="4D110D93" w14:textId="77777777" w:rsidR="00683E5E" w:rsidRPr="00D87152" w:rsidRDefault="006F219E" w:rsidP="00560894">
      <w:pPr>
        <w:pStyle w:val="NormalWeb"/>
        <w:numPr>
          <w:ilvl w:val="0"/>
          <w:numId w:val="5"/>
        </w:numPr>
        <w:tabs>
          <w:tab w:val="clear" w:pos="720"/>
        </w:tabs>
        <w:ind w:left="180" w:hanging="180"/>
      </w:pPr>
      <w:r w:rsidRPr="00D87152">
        <w:t>Describe how the arrangement is appropriate under Authority case law.</w:t>
      </w:r>
    </w:p>
    <w:p w14:paraId="22429FDD" w14:textId="77777777" w:rsidR="006F219E" w:rsidRPr="00D87152" w:rsidRDefault="006F219E" w:rsidP="00AA4E5F">
      <w:pPr>
        <w:pStyle w:val="NormalWeb"/>
        <w:numPr>
          <w:ilvl w:val="0"/>
          <w:numId w:val="4"/>
        </w:numPr>
        <w:spacing w:before="260" w:beforeAutospacing="0" w:after="220" w:afterAutospacing="0"/>
        <w:ind w:left="540" w:hanging="540"/>
      </w:pPr>
      <w:r w:rsidRPr="00D87152">
        <w:t xml:space="preserve">If the Agency is relying on </w:t>
      </w:r>
      <w:r w:rsidRPr="00D87152">
        <w:rPr>
          <w:i/>
          <w:iCs/>
        </w:rPr>
        <w:t>Agency</w:t>
      </w:r>
      <w:r w:rsidRPr="00D87152">
        <w:t xml:space="preserve"> rule(s) or regulation(s) in its statement of position:</w:t>
      </w:r>
    </w:p>
    <w:p w14:paraId="70FBA47E" w14:textId="77777777" w:rsidR="006F219E" w:rsidRPr="00D87152" w:rsidRDefault="006F219E" w:rsidP="00AA4E5F">
      <w:pPr>
        <w:pStyle w:val="NormalWeb"/>
        <w:spacing w:before="260" w:beforeAutospacing="0" w:after="220" w:afterAutospacing="0"/>
        <w:ind w:left="540" w:hanging="540"/>
      </w:pPr>
      <w:r w:rsidRPr="00D87152">
        <w:t>8a.</w:t>
      </w:r>
      <w:r w:rsidRPr="00D87152">
        <w:tab/>
        <w:t>Does the Union claim that the rule(s) or regulation(s) violate any applicable law, rule regulation, the parties</w:t>
      </w:r>
      <w:r w:rsidR="005F7BB7">
        <w:t>’</w:t>
      </w:r>
      <w:r w:rsidRPr="00D87152">
        <w:t xml:space="preserve"> collective-bargaining agreement, or other appropriate authority outside the Agency?</w:t>
      </w:r>
    </w:p>
    <w:p w14:paraId="00E2735C" w14:textId="6BA45B9B" w:rsidR="00A637D1" w:rsidRPr="006F219E" w:rsidRDefault="00683E5E" w:rsidP="00AA4E5F">
      <w:pPr>
        <w:pStyle w:val="NormalWeb"/>
        <w:spacing w:before="260" w:beforeAutospacing="0" w:after="220" w:afterAutospacing="0"/>
        <w:ind w:firstLine="720"/>
      </w:pPr>
      <w:r>
        <w:t xml:space="preserve">[  </w:t>
      </w:r>
      <w:r w:rsidR="00A637D1" w:rsidRPr="006F219E">
        <w:t>] Yes      [</w:t>
      </w:r>
      <w:r w:rsidR="00A637D1">
        <w:t xml:space="preserve">  ] No</w:t>
      </w:r>
    </w:p>
    <w:p w14:paraId="0A702E06" w14:textId="77777777" w:rsidR="00683E5E" w:rsidRPr="00D87152" w:rsidRDefault="006F219E" w:rsidP="00AA4E5F">
      <w:pPr>
        <w:pStyle w:val="NormalWeb"/>
        <w:spacing w:before="260" w:beforeAutospacing="0" w:after="220" w:afterAutospacing="0"/>
        <w:ind w:firstLine="540"/>
      </w:pPr>
      <w:r w:rsidRPr="00D87152">
        <w:t>If Yes, explain why and provide support for your explanation.</w:t>
      </w:r>
    </w:p>
    <w:p w14:paraId="0CA245FF" w14:textId="77777777" w:rsidR="006F219E" w:rsidRPr="00D87152" w:rsidRDefault="006F219E" w:rsidP="00AA4E5F">
      <w:pPr>
        <w:pStyle w:val="NormalWeb"/>
        <w:spacing w:before="260" w:beforeAutospacing="0" w:after="220" w:afterAutospacing="0"/>
        <w:ind w:left="540" w:hanging="540"/>
      </w:pPr>
      <w:r w:rsidRPr="00D87152">
        <w:t>8b.</w:t>
      </w:r>
      <w:r w:rsidR="00D87152" w:rsidRPr="00D87152">
        <w:tab/>
      </w:r>
      <w:r w:rsidRPr="00D87152">
        <w:t>Does the Union claim that the rule(s) or regulation(s) were not issued by the Agency or by any primary national subdivision of the Agency, or that they are otherwise not applicable to bar negotiations under 5 U.S.C. § 7117(a)(3)?</w:t>
      </w:r>
    </w:p>
    <w:p w14:paraId="4863EDE3" w14:textId="77777777" w:rsidR="00A637D1" w:rsidRPr="006F219E" w:rsidRDefault="00683E5E" w:rsidP="00AA4E5F">
      <w:pPr>
        <w:pStyle w:val="NormalWeb"/>
        <w:spacing w:before="260" w:beforeAutospacing="0" w:after="220" w:afterAutospacing="0"/>
        <w:ind w:firstLine="720"/>
      </w:pPr>
      <w:r>
        <w:t xml:space="preserve">[  </w:t>
      </w:r>
      <w:r w:rsidR="00A637D1" w:rsidRPr="006F219E">
        <w:t>] Yes      [</w:t>
      </w:r>
      <w:r w:rsidR="00A637D1">
        <w:t xml:space="preserve">  ] No </w:t>
      </w:r>
    </w:p>
    <w:p w14:paraId="3CAA0009" w14:textId="77777777" w:rsidR="006F219E" w:rsidRDefault="006F219E" w:rsidP="00AA4E5F">
      <w:pPr>
        <w:pStyle w:val="NormalWeb"/>
        <w:spacing w:before="260" w:beforeAutospacing="0" w:after="220" w:afterAutospacing="0"/>
        <w:ind w:firstLine="540"/>
      </w:pPr>
      <w:r w:rsidRPr="00D87152">
        <w:t>If Yes, explain why and provide support for your explanation.</w:t>
      </w:r>
    </w:p>
    <w:p w14:paraId="60D01DE7" w14:textId="77777777" w:rsidR="006F219E" w:rsidRPr="00D87152" w:rsidRDefault="006F219E" w:rsidP="00AA4E5F">
      <w:pPr>
        <w:pStyle w:val="NormalWeb"/>
        <w:spacing w:before="260" w:beforeAutospacing="0" w:after="220" w:afterAutospacing="0"/>
        <w:ind w:left="540" w:hanging="540"/>
      </w:pPr>
      <w:r w:rsidRPr="00D87152">
        <w:t>8c.</w:t>
      </w:r>
      <w:r w:rsidR="00D87152" w:rsidRPr="00D87152">
        <w:tab/>
      </w:r>
      <w:r w:rsidRPr="00D87152">
        <w:t>If the Agency contends that a compelling need exists for the rule(s) or regulation(s)</w:t>
      </w:r>
      <w:r w:rsidR="00D87152" w:rsidRPr="00D87152">
        <w:t>,</w:t>
      </w:r>
      <w:r w:rsidRPr="00D87152">
        <w:t xml:space="preserve"> does the Union claim that such a need does not exist?</w:t>
      </w:r>
    </w:p>
    <w:p w14:paraId="2B180F72" w14:textId="5DFE347D" w:rsidR="00A637D1" w:rsidRPr="006F219E" w:rsidRDefault="00683E5E" w:rsidP="00AA4E5F">
      <w:pPr>
        <w:pStyle w:val="NormalWeb"/>
        <w:spacing w:before="260" w:beforeAutospacing="0" w:after="220" w:afterAutospacing="0"/>
        <w:ind w:firstLine="720"/>
      </w:pPr>
      <w:r>
        <w:t xml:space="preserve">[  </w:t>
      </w:r>
      <w:r w:rsidR="00A637D1" w:rsidRPr="006F219E">
        <w:t>] Yes      [</w:t>
      </w:r>
      <w:r w:rsidR="00A637D1">
        <w:t xml:space="preserve">  </w:t>
      </w:r>
      <w:r w:rsidR="00FE3B2F">
        <w:t>] No</w:t>
      </w:r>
    </w:p>
    <w:p w14:paraId="55154ACD" w14:textId="77777777" w:rsidR="006F219E" w:rsidRDefault="006F219E" w:rsidP="00AA4E5F">
      <w:pPr>
        <w:pStyle w:val="NormalWeb"/>
        <w:spacing w:before="260" w:beforeAutospacing="0" w:after="220" w:afterAutospacing="0"/>
        <w:ind w:firstLine="540"/>
      </w:pPr>
      <w:r w:rsidRPr="00D87152">
        <w:t>If Yes, explain why and provide support for your explanation.</w:t>
      </w:r>
    </w:p>
    <w:p w14:paraId="2C903722" w14:textId="77777777" w:rsidR="00F81358" w:rsidRPr="00A579E4" w:rsidRDefault="006F219E" w:rsidP="00AA4E5F">
      <w:pPr>
        <w:pStyle w:val="NormalWeb"/>
        <w:spacing w:after="0" w:afterAutospacing="0"/>
        <w:rPr>
          <w:b/>
          <w:sz w:val="36"/>
          <w:szCs w:val="36"/>
        </w:rPr>
      </w:pPr>
      <w:r w:rsidRPr="00A579E4">
        <w:rPr>
          <w:b/>
          <w:sz w:val="36"/>
          <w:szCs w:val="36"/>
        </w:rPr>
        <w:t xml:space="preserve">Part III – </w:t>
      </w:r>
      <w:r w:rsidR="00F81358" w:rsidRPr="00A579E4">
        <w:rPr>
          <w:b/>
          <w:sz w:val="36"/>
          <w:szCs w:val="36"/>
        </w:rPr>
        <w:t>Severance</w:t>
      </w:r>
    </w:p>
    <w:p w14:paraId="339FDF68" w14:textId="2AF42586" w:rsidR="00F81358" w:rsidRPr="00A579E4" w:rsidRDefault="00F81358" w:rsidP="00C7294B">
      <w:pPr>
        <w:pStyle w:val="NormalWeb"/>
        <w:spacing w:before="260" w:beforeAutospacing="0" w:after="220" w:afterAutospacing="0"/>
      </w:pPr>
      <w:r w:rsidRPr="00A579E4">
        <w:rPr>
          <w:iCs/>
        </w:rPr>
        <w:t xml:space="preserve">Severing a proposal into separate parts makes each part the subject of a separate negotiability determination. </w:t>
      </w:r>
      <w:r w:rsidR="00F66FFC" w:rsidRPr="00A579E4">
        <w:rPr>
          <w:iCs/>
        </w:rPr>
        <w:t xml:space="preserve"> </w:t>
      </w:r>
      <w:r w:rsidRPr="00A579E4">
        <w:rPr>
          <w:iCs/>
        </w:rPr>
        <w:t xml:space="preserve">Severance requires that each part has independent meaning, and should be </w:t>
      </w:r>
      <w:r w:rsidR="00B116A0">
        <w:rPr>
          <w:iCs/>
        </w:rPr>
        <w:t>used</w:t>
      </w:r>
      <w:r w:rsidR="00B116A0" w:rsidRPr="00A579E4">
        <w:rPr>
          <w:iCs/>
        </w:rPr>
        <w:t xml:space="preserve"> </w:t>
      </w:r>
      <w:r w:rsidRPr="00A579E4">
        <w:rPr>
          <w:iCs/>
        </w:rPr>
        <w:t>only where you have an interest in determining whether any of the separate parts is within the duty to bargain or is contrary to law even if the other part or parts is not.</w:t>
      </w:r>
    </w:p>
    <w:p w14:paraId="174A5A45" w14:textId="4B7A42EC" w:rsidR="00531FB9" w:rsidRDefault="00F81358" w:rsidP="00C7294B">
      <w:pPr>
        <w:pStyle w:val="NormalWeb"/>
        <w:spacing w:before="260" w:beforeAutospacing="0" w:after="220" w:afterAutospacing="0"/>
      </w:pPr>
      <w:r w:rsidRPr="00D87152">
        <w:t>9.</w:t>
      </w:r>
      <w:r w:rsidR="00F93F3D" w:rsidRPr="00D87152">
        <w:tab/>
      </w:r>
      <w:r w:rsidR="00B116A0">
        <w:t xml:space="preserve">Are </w:t>
      </w:r>
      <w:r w:rsidRPr="00D87152">
        <w:t>you sever</w:t>
      </w:r>
      <w:r w:rsidR="00B116A0">
        <w:t>ing</w:t>
      </w:r>
      <w:r w:rsidRPr="00D87152">
        <w:t xml:space="preserve"> a</w:t>
      </w:r>
      <w:r w:rsidR="00531FB9" w:rsidRPr="00D87152">
        <w:t>ny part(s) of the proposal(s)?</w:t>
      </w:r>
    </w:p>
    <w:p w14:paraId="1A75D978" w14:textId="2C6629C8" w:rsidR="00A579E4" w:rsidRPr="006F219E" w:rsidRDefault="00A579E4" w:rsidP="00C7294B">
      <w:pPr>
        <w:pStyle w:val="NormalWeb"/>
        <w:spacing w:before="260" w:beforeAutospacing="0" w:after="220" w:afterAutospacing="0"/>
        <w:ind w:firstLine="720"/>
      </w:pPr>
      <w:r>
        <w:t xml:space="preserve">[  </w:t>
      </w:r>
      <w:r w:rsidRPr="006F219E">
        <w:t>] Yes      [</w:t>
      </w:r>
      <w:r>
        <w:t xml:space="preserve">  ] No</w:t>
      </w:r>
    </w:p>
    <w:p w14:paraId="36248040" w14:textId="26B366C4" w:rsidR="00F81358" w:rsidRDefault="00F81358" w:rsidP="00C7294B">
      <w:pPr>
        <w:pStyle w:val="NormalWeb"/>
        <w:spacing w:before="260" w:beforeAutospacing="0" w:after="220" w:afterAutospacing="0"/>
      </w:pPr>
      <w:r w:rsidRPr="00A579E4">
        <w:t>9a.</w:t>
      </w:r>
      <w:r w:rsidR="00F93F3D" w:rsidRPr="00A579E4">
        <w:tab/>
      </w:r>
      <w:r w:rsidRPr="00A579E4">
        <w:t>If Yes, specify which proposal</w:t>
      </w:r>
      <w:r w:rsidR="00A579E4">
        <w:t>(s)</w:t>
      </w:r>
      <w:r w:rsidRPr="00A579E4">
        <w:t xml:space="preserve"> you </w:t>
      </w:r>
      <w:r w:rsidR="00446FBC">
        <w:t xml:space="preserve">are </w:t>
      </w:r>
      <w:r w:rsidR="00E56379" w:rsidRPr="00A579E4">
        <w:t>sever</w:t>
      </w:r>
      <w:r w:rsidR="00446FBC">
        <w:t>ing</w:t>
      </w:r>
      <w:r w:rsidR="002A3C34" w:rsidRPr="00A579E4">
        <w:t>.</w:t>
      </w:r>
    </w:p>
    <w:p w14:paraId="55BBC8AE" w14:textId="0037582D" w:rsidR="00DB6720" w:rsidRDefault="00F81358" w:rsidP="00DB6720">
      <w:pPr>
        <w:pStyle w:val="NormalWeb"/>
        <w:spacing w:before="260" w:beforeAutospacing="0" w:after="220" w:afterAutospacing="0"/>
        <w:rPr>
          <w:b/>
          <w:sz w:val="36"/>
          <w:szCs w:val="36"/>
        </w:rPr>
        <w:sectPr w:rsidR="00DB6720" w:rsidSect="003104C4">
          <w:headerReference w:type="first" r:id="rId16"/>
          <w:type w:val="continuous"/>
          <w:pgSz w:w="12240" w:h="15840"/>
          <w:pgMar w:top="1440" w:right="1440" w:bottom="1440" w:left="1440" w:header="720" w:footer="720" w:gutter="0"/>
          <w:cols w:space="720"/>
          <w:titlePg/>
          <w:docGrid w:linePitch="360"/>
        </w:sectPr>
      </w:pPr>
      <w:r w:rsidRPr="00A579E4">
        <w:t>9b.</w:t>
      </w:r>
      <w:r w:rsidR="00F93F3D" w:rsidRPr="00A579E4">
        <w:tab/>
      </w:r>
      <w:r w:rsidRPr="00A579E4">
        <w:t>If Yes, explain how each of the severed portions stands alone and would operate</w:t>
      </w:r>
      <w:r w:rsidR="002A3C34" w:rsidRPr="00A579E4">
        <w:t>.</w:t>
      </w:r>
      <w:bookmarkStart w:id="1" w:name="_Hlk145086835"/>
    </w:p>
    <w:p w14:paraId="6E7C7792" w14:textId="308A6B7D" w:rsidR="00D87152" w:rsidRPr="00E2071E" w:rsidRDefault="00D87152" w:rsidP="00560894">
      <w:pPr>
        <w:pStyle w:val="NormalWeb"/>
        <w:spacing w:before="0" w:beforeAutospacing="0" w:after="0" w:afterAutospacing="0"/>
        <w:rPr>
          <w:b/>
          <w:sz w:val="36"/>
          <w:szCs w:val="36"/>
        </w:rPr>
      </w:pPr>
      <w:r w:rsidRPr="00E2071E">
        <w:rPr>
          <w:b/>
          <w:sz w:val="36"/>
          <w:szCs w:val="36"/>
        </w:rPr>
        <w:lastRenderedPageBreak/>
        <w:t>Part IV – Checklist with Statement of Service and Signature</w:t>
      </w:r>
    </w:p>
    <w:p w14:paraId="38041D71" w14:textId="77956B89" w:rsidR="00D87152" w:rsidRPr="00D87152" w:rsidRDefault="00D87152" w:rsidP="00560894">
      <w:pPr>
        <w:pStyle w:val="NormalWeb"/>
        <w:rPr>
          <w:b/>
          <w:bCs/>
        </w:rPr>
      </w:pPr>
      <w:r w:rsidRPr="00D87152">
        <w:rPr>
          <w:b/>
          <w:bCs/>
        </w:rPr>
        <w:t>All documents filed with the Authority must comply with the</w:t>
      </w:r>
      <w:r>
        <w:rPr>
          <w:b/>
          <w:bCs/>
        </w:rPr>
        <w:t xml:space="preserve"> requirements set forth in part</w:t>
      </w:r>
      <w:r w:rsidR="00446FBC">
        <w:rPr>
          <w:b/>
          <w:bCs/>
        </w:rPr>
        <w:t> </w:t>
      </w:r>
      <w:r w:rsidRPr="00D87152">
        <w:rPr>
          <w:b/>
          <w:bCs/>
        </w:rPr>
        <w:t>2429 of the Authority</w:t>
      </w:r>
      <w:r w:rsidR="005C086B">
        <w:rPr>
          <w:b/>
          <w:bCs/>
        </w:rPr>
        <w:t>’</w:t>
      </w:r>
      <w:r w:rsidRPr="00D87152">
        <w:rPr>
          <w:b/>
          <w:bCs/>
        </w:rPr>
        <w:t xml:space="preserve">s </w:t>
      </w:r>
      <w:r w:rsidR="00446FBC">
        <w:rPr>
          <w:b/>
          <w:bCs/>
        </w:rPr>
        <w:t>R</w:t>
      </w:r>
      <w:r w:rsidRPr="00D87152">
        <w:rPr>
          <w:b/>
          <w:bCs/>
        </w:rPr>
        <w:t>egulations.</w:t>
      </w:r>
    </w:p>
    <w:p w14:paraId="10EA4634" w14:textId="0524F148" w:rsidR="00D87152" w:rsidRDefault="00D87152" w:rsidP="00560894">
      <w:pPr>
        <w:pStyle w:val="NormalWeb"/>
        <w:spacing w:before="0" w:beforeAutospacing="0" w:after="0" w:afterAutospacing="0"/>
      </w:pPr>
      <w:r w:rsidRPr="00D87152">
        <w:t>A complete copy (including all attachments) of a Union</w:t>
      </w:r>
      <w:r w:rsidR="00EC7253">
        <w:t>’s</w:t>
      </w:r>
      <w:r w:rsidRPr="00D87152">
        <w:t xml:space="preserve"> response </w:t>
      </w:r>
      <w:r w:rsidRPr="00D87152">
        <w:rPr>
          <w:u w:val="single"/>
        </w:rPr>
        <w:t>must</w:t>
      </w:r>
      <w:r w:rsidRPr="00D87152">
        <w:t>:</w:t>
      </w:r>
    </w:p>
    <w:p w14:paraId="0693FDAE" w14:textId="77777777" w:rsidR="004845F9" w:rsidRDefault="004845F9" w:rsidP="00560894">
      <w:pPr>
        <w:pStyle w:val="NormalWeb"/>
        <w:spacing w:before="0" w:beforeAutospacing="0" w:after="0" w:afterAutospacing="0"/>
      </w:pPr>
    </w:p>
    <w:p w14:paraId="6726156B" w14:textId="729744CB" w:rsidR="00D87152" w:rsidRDefault="004845F9" w:rsidP="00C013DA">
      <w:pPr>
        <w:pStyle w:val="NormalWeb"/>
        <w:spacing w:before="0" w:beforeAutospacing="0" w:after="0" w:afterAutospacing="0"/>
        <w:ind w:left="720" w:hanging="360"/>
      </w:pPr>
      <w:r>
        <w:t>•</w:t>
      </w:r>
      <w:r>
        <w:tab/>
      </w:r>
      <w:r w:rsidR="00D87152" w:rsidRPr="00D87152">
        <w:t>Be served by certified mail, first-class mail, commercial delivery,</w:t>
      </w:r>
      <w:r w:rsidR="00C34B20">
        <w:t xml:space="preserve"> </w:t>
      </w:r>
      <w:r w:rsidR="00D87152" w:rsidRPr="00D87152">
        <w:t>in person, or email</w:t>
      </w:r>
      <w:r w:rsidR="00551639">
        <w:t xml:space="preserve"> </w:t>
      </w:r>
      <w:r w:rsidR="00D87152" w:rsidRPr="00D87152">
        <w:t>(but only when the receiving party has agreed to be served by email)</w:t>
      </w:r>
      <w:r w:rsidR="00551639">
        <w:t xml:space="preserve"> </w:t>
      </w:r>
      <w:r w:rsidR="00D87152" w:rsidRPr="00D87152">
        <w:t>on:</w:t>
      </w:r>
    </w:p>
    <w:p w14:paraId="3B10A847" w14:textId="77777777" w:rsidR="00D87152" w:rsidRDefault="00D87152" w:rsidP="00560894">
      <w:pPr>
        <w:pStyle w:val="NormalWeb"/>
        <w:spacing w:before="0" w:beforeAutospacing="0" w:after="0" w:afterAutospacing="0"/>
        <w:ind w:firstLine="1440"/>
      </w:pPr>
      <w:r w:rsidRPr="00D87152">
        <w:t>(1)</w:t>
      </w:r>
      <w:r>
        <w:t xml:space="preserve"> the </w:t>
      </w:r>
      <w:r w:rsidRPr="00D87152">
        <w:t xml:space="preserve">Principal Agency Bargaining Representative at the negotiations; and </w:t>
      </w:r>
    </w:p>
    <w:p w14:paraId="09146FAF" w14:textId="0ACA79DF" w:rsidR="00D87152" w:rsidRDefault="00D87152" w:rsidP="00560894">
      <w:pPr>
        <w:pStyle w:val="NormalWeb"/>
        <w:spacing w:before="0" w:beforeAutospacing="0" w:after="0" w:afterAutospacing="0"/>
        <w:ind w:firstLine="1440"/>
      </w:pPr>
      <w:r w:rsidRPr="00D87152">
        <w:t>(2) the Head of the Agency (or designee)</w:t>
      </w:r>
      <w:r>
        <w:t xml:space="preserve">. </w:t>
      </w:r>
      <w:r w:rsidRPr="00D87152">
        <w:t xml:space="preserve"> 5 C.F.R. §§ 2424.2(g)</w:t>
      </w:r>
      <w:r w:rsidR="0082525A">
        <w:t>,</w:t>
      </w:r>
      <w:r w:rsidRPr="00D87152">
        <w:t xml:space="preserve"> 2429.27(b)</w:t>
      </w:r>
      <w:r w:rsidR="00C34B20">
        <w:t>.</w:t>
      </w:r>
    </w:p>
    <w:p w14:paraId="700D2F6A" w14:textId="77777777" w:rsidR="00D87152" w:rsidRDefault="00D87152" w:rsidP="00560894">
      <w:pPr>
        <w:pStyle w:val="NormalWeb"/>
        <w:spacing w:before="0" w:beforeAutospacing="0" w:after="0" w:afterAutospacing="0"/>
        <w:ind w:firstLine="360"/>
      </w:pPr>
    </w:p>
    <w:p w14:paraId="6B0316D6" w14:textId="242A7485" w:rsidR="00D87152" w:rsidRDefault="004845F9" w:rsidP="00C013DA">
      <w:pPr>
        <w:pStyle w:val="NormalWeb"/>
        <w:spacing w:before="0" w:beforeAutospacing="0" w:after="0" w:afterAutospacing="0"/>
        <w:ind w:left="720" w:hanging="360"/>
      </w:pPr>
      <w:r>
        <w:t>•</w:t>
      </w:r>
      <w:r>
        <w:tab/>
      </w:r>
      <w:r w:rsidR="00D87152" w:rsidRPr="00D87152">
        <w:t xml:space="preserve">Contain a signed and dated statement of service with names and addresses of parties served, date of service, nature of document served, and </w:t>
      </w:r>
      <w:r w:rsidR="00A262A9">
        <w:t>method of service</w:t>
      </w:r>
      <w:r w:rsidR="00D87152" w:rsidRPr="00D87152">
        <w:t>.</w:t>
      </w:r>
      <w:r w:rsidR="00D87152">
        <w:t xml:space="preserve"> </w:t>
      </w:r>
      <w:r w:rsidR="00D87152" w:rsidRPr="00D87152">
        <w:t xml:space="preserve"> </w:t>
      </w:r>
      <w:r w:rsidR="00402723">
        <w:t xml:space="preserve">(See below.)  </w:t>
      </w:r>
      <w:r w:rsidR="00D87152" w:rsidRPr="00D87152">
        <w:t>5 C.F.R. § 2429.27(c)</w:t>
      </w:r>
      <w:r w:rsidR="00DF6046">
        <w:t>.</w:t>
      </w:r>
    </w:p>
    <w:p w14:paraId="70901065" w14:textId="77777777" w:rsidR="00D87152" w:rsidRDefault="00D87152" w:rsidP="00560894">
      <w:pPr>
        <w:pStyle w:val="NormalWeb"/>
        <w:spacing w:before="0" w:beforeAutospacing="0" w:after="0" w:afterAutospacing="0"/>
        <w:ind w:firstLine="360"/>
      </w:pPr>
    </w:p>
    <w:p w14:paraId="4B5DAF99" w14:textId="30044988" w:rsidR="00D87152" w:rsidRDefault="004845F9" w:rsidP="00551639">
      <w:pPr>
        <w:pStyle w:val="NormalWeb"/>
        <w:spacing w:before="0" w:beforeAutospacing="0" w:after="0" w:afterAutospacing="0"/>
        <w:ind w:left="720" w:hanging="360"/>
      </w:pPr>
      <w:r>
        <w:t>•</w:t>
      </w:r>
      <w:r>
        <w:tab/>
      </w:r>
      <w:r w:rsidR="00D87152" w:rsidRPr="00D87152">
        <w:t xml:space="preserve">Contain an original and </w:t>
      </w:r>
      <w:r w:rsidR="00D87152">
        <w:t>four (</w:t>
      </w:r>
      <w:r w:rsidR="00D87152" w:rsidRPr="00D87152">
        <w:t>4</w:t>
      </w:r>
      <w:r w:rsidR="00D87152">
        <w:t>)</w:t>
      </w:r>
      <w:r w:rsidR="00D87152" w:rsidRPr="00D87152">
        <w:t xml:space="preserve"> complete and legible copies of all </w:t>
      </w:r>
      <w:r w:rsidR="00CE62B4">
        <w:t>documents</w:t>
      </w:r>
      <w:r w:rsidR="00D87152">
        <w:t>.</w:t>
      </w:r>
      <w:r w:rsidR="00D87152" w:rsidRPr="00D87152">
        <w:t>  5 C.F.R. §</w:t>
      </w:r>
      <w:r w:rsidR="00D87152">
        <w:t> </w:t>
      </w:r>
      <w:r w:rsidR="00D87152" w:rsidRPr="00D87152">
        <w:t>2429.25</w:t>
      </w:r>
      <w:r w:rsidR="00551639">
        <w:t>.</w:t>
      </w:r>
    </w:p>
    <w:p w14:paraId="642658D8" w14:textId="77777777" w:rsidR="00D87152" w:rsidRDefault="00D87152" w:rsidP="00560894">
      <w:pPr>
        <w:pStyle w:val="NormalWeb"/>
        <w:spacing w:before="0" w:beforeAutospacing="0" w:after="0" w:afterAutospacing="0"/>
        <w:ind w:firstLine="360"/>
      </w:pPr>
    </w:p>
    <w:p w14:paraId="35CF7A39" w14:textId="1CB2A3B9" w:rsidR="00777FD9" w:rsidRDefault="00D87152" w:rsidP="00777FD9">
      <w:pPr>
        <w:pStyle w:val="NormalWeb"/>
        <w:numPr>
          <w:ilvl w:val="1"/>
          <w:numId w:val="5"/>
        </w:numPr>
        <w:spacing w:before="0" w:beforeAutospacing="0" w:after="120" w:afterAutospacing="0"/>
        <w:ind w:left="720"/>
      </w:pPr>
      <w:bookmarkStart w:id="2" w:name="_Hlk145086883"/>
      <w:r w:rsidRPr="00D87152">
        <w:t>Be addressed to:</w:t>
      </w:r>
    </w:p>
    <w:bookmarkEnd w:id="2"/>
    <w:p w14:paraId="4F8097F7" w14:textId="71D28F47" w:rsidR="004845F9" w:rsidRPr="00D87152" w:rsidRDefault="00D87152" w:rsidP="006E31DE">
      <w:pPr>
        <w:pStyle w:val="NormalWeb"/>
        <w:ind w:left="1080"/>
      </w:pPr>
      <w:r w:rsidRPr="00D87152">
        <w:t>Case Intake and Publication</w:t>
      </w:r>
      <w:r w:rsidRPr="00D87152">
        <w:br/>
        <w:t>Federal Labor Relations Authority</w:t>
      </w:r>
      <w:r w:rsidRPr="00D87152">
        <w:br/>
        <w:t>Docket Room, Suite 201</w:t>
      </w:r>
      <w:r w:rsidRPr="00D87152">
        <w:br/>
        <w:t>1400 K Street, NW</w:t>
      </w:r>
      <w:r w:rsidRPr="00D87152">
        <w:br/>
        <w:t>Washington, D.C. 20424-0001</w:t>
      </w:r>
    </w:p>
    <w:bookmarkEnd w:id="1"/>
    <w:p w14:paraId="73E21B2C" w14:textId="77777777" w:rsidR="006634AF" w:rsidRDefault="00F93F3D" w:rsidP="006634AF">
      <w:pPr>
        <w:pStyle w:val="Heading2"/>
        <w:spacing w:after="0" w:afterAutospacing="0"/>
        <w:jc w:val="center"/>
        <w:rPr>
          <w:sz w:val="16"/>
        </w:rPr>
      </w:pPr>
      <w:r>
        <w:br w:type="page"/>
      </w:r>
      <w:bookmarkStart w:id="3" w:name="_Hlk145086946"/>
      <w:r w:rsidR="006634AF">
        <w:lastRenderedPageBreak/>
        <w:t>STATEMENT OF SERVICE</w:t>
      </w:r>
    </w:p>
    <w:p w14:paraId="4439597A" w14:textId="66FFE2DE" w:rsidR="006634AF" w:rsidRPr="00A262A9" w:rsidRDefault="006634AF" w:rsidP="006634AF">
      <w:pPr>
        <w:pStyle w:val="NormalWeb"/>
        <w:spacing w:before="0" w:beforeAutospacing="0"/>
        <w:rPr>
          <w:bCs/>
          <w:color w:val="auto"/>
        </w:rPr>
      </w:pPr>
      <w:r w:rsidRPr="00A262A9">
        <w:rPr>
          <w:bCs/>
          <w:color w:val="auto"/>
        </w:rPr>
        <w:t>I certify that a complete copy of the Union</w:t>
      </w:r>
      <w:r>
        <w:rPr>
          <w:bCs/>
          <w:color w:val="auto"/>
        </w:rPr>
        <w:t>’</w:t>
      </w:r>
      <w:r w:rsidRPr="00A262A9">
        <w:rPr>
          <w:bCs/>
          <w:color w:val="auto"/>
        </w:rPr>
        <w:t xml:space="preserve">s </w:t>
      </w:r>
      <w:r w:rsidR="00286976">
        <w:rPr>
          <w:bCs/>
          <w:color w:val="auto"/>
        </w:rPr>
        <w:t>response</w:t>
      </w:r>
      <w:r w:rsidRPr="00A262A9">
        <w:rPr>
          <w:bCs/>
          <w:color w:val="auto"/>
        </w:rPr>
        <w:t xml:space="preserve">, including all attachments, in the case of </w:t>
      </w:r>
      <w:r>
        <w:rPr>
          <w:bCs/>
          <w:color w:val="auto"/>
        </w:rPr>
        <w:t>____________________________________________________________</w:t>
      </w:r>
      <w:r w:rsidR="00286976">
        <w:rPr>
          <w:bCs/>
          <w:color w:val="auto"/>
        </w:rPr>
        <w:t>______</w:t>
      </w:r>
      <w:r>
        <w:rPr>
          <w:bCs/>
          <w:color w:val="auto"/>
        </w:rPr>
        <w:t xml:space="preserve"> </w:t>
      </w:r>
      <w:r w:rsidRPr="00A262A9">
        <w:rPr>
          <w:bCs/>
          <w:color w:val="auto"/>
        </w:rPr>
        <w:t>[UNION</w:t>
      </w:r>
      <w:r>
        <w:rPr>
          <w:bCs/>
          <w:color w:val="auto"/>
        </w:rPr>
        <w:t>]</w:t>
      </w:r>
      <w:r w:rsidRPr="00A262A9">
        <w:rPr>
          <w:bCs/>
          <w:color w:val="auto"/>
        </w:rPr>
        <w:t xml:space="preserve"> and </w:t>
      </w:r>
      <w:r>
        <w:rPr>
          <w:bCs/>
          <w:color w:val="auto"/>
        </w:rPr>
        <w:t>__________________________________________________________________ [</w:t>
      </w:r>
      <w:r w:rsidRPr="00A262A9">
        <w:rPr>
          <w:bCs/>
          <w:color w:val="auto"/>
        </w:rPr>
        <w:t>AGENCY], Case Number</w:t>
      </w:r>
      <w:r>
        <w:rPr>
          <w:bCs/>
          <w:color w:val="auto"/>
        </w:rPr>
        <w:t xml:space="preserve"> ________________________ </w:t>
      </w:r>
      <w:r w:rsidRPr="00A262A9">
        <w:rPr>
          <w:bCs/>
          <w:color w:val="auto"/>
        </w:rPr>
        <w:t>w</w:t>
      </w:r>
      <w:r w:rsidR="005954E6">
        <w:rPr>
          <w:bCs/>
          <w:color w:val="auto"/>
        </w:rPr>
        <w:t>as</w:t>
      </w:r>
      <w:r w:rsidRPr="00A262A9">
        <w:rPr>
          <w:bCs/>
          <w:color w:val="auto"/>
        </w:rPr>
        <w:t xml:space="preserve"> filed with the Office of Case Intake and Publication, Federal Labor Relations Authority, Washington, D.C.</w:t>
      </w:r>
      <w:r>
        <w:rPr>
          <w:bCs/>
          <w:color w:val="auto"/>
        </w:rPr>
        <w:t xml:space="preserve"> by ______________________________ [indicate method of service]</w:t>
      </w:r>
      <w:r w:rsidRPr="00A262A9">
        <w:rPr>
          <w:bCs/>
          <w:color w:val="auto"/>
        </w:rPr>
        <w:t>, and w</w:t>
      </w:r>
      <w:r w:rsidR="005954E6">
        <w:rPr>
          <w:bCs/>
          <w:color w:val="auto"/>
        </w:rPr>
        <w:t>as</w:t>
      </w:r>
      <w:r w:rsidRPr="00A262A9">
        <w:rPr>
          <w:bCs/>
          <w:color w:val="auto"/>
        </w:rPr>
        <w:t xml:space="preserve"> sent this day to:</w:t>
      </w:r>
    </w:p>
    <w:p w14:paraId="672A65C6" w14:textId="7D767392" w:rsidR="006634AF" w:rsidRDefault="006634AF" w:rsidP="006634AF">
      <w:pPr>
        <w:pStyle w:val="NormalWeb"/>
        <w:spacing w:after="0" w:afterAutospacing="0"/>
        <w:rPr>
          <w:bCs/>
          <w:color w:val="auto"/>
        </w:rPr>
      </w:pPr>
      <w:r w:rsidRPr="00A262A9">
        <w:rPr>
          <w:b/>
          <w:bCs/>
          <w:color w:val="auto"/>
        </w:rPr>
        <w:t>Agency Principal Bargaining Representative</w:t>
      </w:r>
      <w:r w:rsidRPr="00A262A9">
        <w:rPr>
          <w:bCs/>
          <w:color w:val="auto"/>
        </w:rPr>
        <w:br/>
        <w:t>(The Principal Bargaining Representative is the</w:t>
      </w:r>
      <w:r>
        <w:rPr>
          <w:bCs/>
          <w:color w:val="auto"/>
        </w:rPr>
        <w:t xml:space="preserve"> </w:t>
      </w:r>
      <w:r w:rsidRPr="00A262A9">
        <w:rPr>
          <w:bCs/>
          <w:color w:val="auto"/>
        </w:rPr>
        <w:t>individual who signed the Agency allegation.)</w:t>
      </w:r>
    </w:p>
    <w:p w14:paraId="608F4F91" w14:textId="77777777" w:rsidR="006634AF" w:rsidRDefault="006634AF" w:rsidP="006634AF">
      <w:pPr>
        <w:pStyle w:val="NormalWeb"/>
        <w:spacing w:before="0" w:beforeAutospacing="0" w:after="0" w:afterAutospacing="0"/>
        <w:rPr>
          <w:bCs/>
          <w:color w:val="auto"/>
        </w:rPr>
      </w:pPr>
      <w:r>
        <w:rPr>
          <w:bCs/>
          <w:color w:val="auto"/>
        </w:rPr>
        <w:t>Name:</w:t>
      </w:r>
    </w:p>
    <w:p w14:paraId="74EC6A6E" w14:textId="77777777" w:rsidR="006634AF" w:rsidRDefault="006634AF" w:rsidP="006634AF">
      <w:pPr>
        <w:pStyle w:val="NormalWeb"/>
        <w:spacing w:before="0" w:beforeAutospacing="0" w:after="0" w:afterAutospacing="0"/>
        <w:rPr>
          <w:bCs/>
          <w:color w:val="auto"/>
        </w:rPr>
      </w:pPr>
      <w:r>
        <w:rPr>
          <w:bCs/>
          <w:color w:val="auto"/>
        </w:rPr>
        <w:t>Title:</w:t>
      </w:r>
    </w:p>
    <w:p w14:paraId="2CBBE85C" w14:textId="77777777" w:rsidR="006634AF" w:rsidRDefault="006634AF" w:rsidP="006634AF">
      <w:pPr>
        <w:pStyle w:val="NormalWeb"/>
        <w:spacing w:before="0" w:beforeAutospacing="0" w:after="0" w:afterAutospacing="0"/>
        <w:rPr>
          <w:bCs/>
          <w:color w:val="auto"/>
        </w:rPr>
      </w:pPr>
      <w:r>
        <w:rPr>
          <w:bCs/>
          <w:color w:val="auto"/>
        </w:rPr>
        <w:t>Address:</w:t>
      </w:r>
    </w:p>
    <w:p w14:paraId="3FCDE890" w14:textId="77777777" w:rsidR="006634AF" w:rsidRDefault="006634AF" w:rsidP="006634AF">
      <w:pPr>
        <w:pStyle w:val="NormalWeb"/>
        <w:spacing w:before="0" w:beforeAutospacing="0" w:after="0" w:afterAutospacing="0"/>
        <w:rPr>
          <w:bCs/>
          <w:color w:val="auto"/>
        </w:rPr>
      </w:pPr>
      <w:r>
        <w:rPr>
          <w:bCs/>
          <w:color w:val="auto"/>
        </w:rPr>
        <w:t>Phone:</w:t>
      </w:r>
    </w:p>
    <w:p w14:paraId="595FBFAB" w14:textId="77777777" w:rsidR="006634AF" w:rsidRDefault="006634AF" w:rsidP="006634AF">
      <w:pPr>
        <w:pStyle w:val="NormalWeb"/>
        <w:tabs>
          <w:tab w:val="left" w:pos="2160"/>
        </w:tabs>
        <w:spacing w:before="0" w:beforeAutospacing="0" w:after="0" w:afterAutospacing="0" w:line="300" w:lineRule="auto"/>
        <w:rPr>
          <w:bCs/>
          <w:color w:val="auto"/>
        </w:rPr>
      </w:pPr>
      <w:r>
        <w:rPr>
          <w:bCs/>
          <w:color w:val="auto"/>
        </w:rPr>
        <w:t>Method of Service:</w:t>
      </w:r>
      <w:r>
        <w:rPr>
          <w:bCs/>
          <w:color w:val="auto"/>
        </w:rPr>
        <w:tab/>
        <w:t>[  ] certified mail</w:t>
      </w:r>
    </w:p>
    <w:p w14:paraId="4948D76A" w14:textId="77777777" w:rsidR="006634AF" w:rsidRDefault="006634AF" w:rsidP="006634AF">
      <w:pPr>
        <w:pStyle w:val="NormalWeb"/>
        <w:tabs>
          <w:tab w:val="left" w:pos="2160"/>
        </w:tabs>
        <w:spacing w:before="0" w:beforeAutospacing="0" w:after="0" w:afterAutospacing="0" w:line="300" w:lineRule="auto"/>
        <w:rPr>
          <w:bCs/>
          <w:color w:val="auto"/>
        </w:rPr>
      </w:pPr>
      <w:r>
        <w:rPr>
          <w:bCs/>
          <w:color w:val="auto"/>
        </w:rPr>
        <w:tab/>
        <w:t>[  ] first-class mail</w:t>
      </w:r>
    </w:p>
    <w:p w14:paraId="0A7CE49D" w14:textId="77777777" w:rsidR="006634AF" w:rsidRDefault="006634AF" w:rsidP="006634AF">
      <w:pPr>
        <w:pStyle w:val="NormalWeb"/>
        <w:tabs>
          <w:tab w:val="left" w:pos="2160"/>
        </w:tabs>
        <w:spacing w:before="0" w:beforeAutospacing="0" w:after="0" w:afterAutospacing="0" w:line="300" w:lineRule="auto"/>
        <w:rPr>
          <w:bCs/>
          <w:color w:val="auto"/>
        </w:rPr>
      </w:pPr>
      <w:r>
        <w:rPr>
          <w:bCs/>
          <w:color w:val="auto"/>
        </w:rPr>
        <w:tab/>
        <w:t>[  ] commercial delivery (type:  FedEx, UPS, etc.) __________________</w:t>
      </w:r>
    </w:p>
    <w:p w14:paraId="745B0C1C" w14:textId="77777777" w:rsidR="006634AF" w:rsidRDefault="006634AF" w:rsidP="006634AF">
      <w:pPr>
        <w:pStyle w:val="NormalWeb"/>
        <w:tabs>
          <w:tab w:val="left" w:pos="2160"/>
        </w:tabs>
        <w:spacing w:before="0" w:beforeAutospacing="0" w:after="0" w:afterAutospacing="0" w:line="300" w:lineRule="auto"/>
        <w:rPr>
          <w:bCs/>
          <w:color w:val="auto"/>
        </w:rPr>
      </w:pPr>
      <w:r>
        <w:rPr>
          <w:bCs/>
          <w:color w:val="auto"/>
        </w:rPr>
        <w:tab/>
        <w:t>[  ] personal delivery</w:t>
      </w:r>
    </w:p>
    <w:p w14:paraId="63EC8D66" w14:textId="77777777" w:rsidR="006634AF" w:rsidRDefault="006634AF" w:rsidP="006634AF">
      <w:pPr>
        <w:pStyle w:val="NormalWeb"/>
        <w:tabs>
          <w:tab w:val="left" w:pos="2160"/>
        </w:tabs>
        <w:spacing w:before="0" w:beforeAutospacing="0" w:after="0" w:afterAutospacing="0" w:line="300" w:lineRule="auto"/>
        <w:ind w:left="2160" w:hanging="2160"/>
        <w:rPr>
          <w:bCs/>
          <w:color w:val="auto"/>
        </w:rPr>
      </w:pPr>
      <w:r>
        <w:rPr>
          <w:bCs/>
          <w:color w:val="auto"/>
        </w:rPr>
        <w:tab/>
        <w:t>[  ] email (but only when the receiving party has agreed to service by email under 5 C.F.R. § 2429.27(b)(6))</w:t>
      </w:r>
    </w:p>
    <w:p w14:paraId="04F96C62" w14:textId="77777777" w:rsidR="006634AF" w:rsidRDefault="006634AF" w:rsidP="006634AF">
      <w:pPr>
        <w:pStyle w:val="NormalWeb"/>
        <w:tabs>
          <w:tab w:val="left" w:pos="2160"/>
        </w:tabs>
        <w:spacing w:before="0" w:beforeAutospacing="0" w:after="0" w:afterAutospacing="0"/>
        <w:rPr>
          <w:bCs/>
          <w:color w:val="auto"/>
        </w:rPr>
      </w:pPr>
      <w:r>
        <w:rPr>
          <w:bCs/>
          <w:color w:val="auto"/>
        </w:rPr>
        <w:tab/>
        <w:t>[  ] other (please specify) _________________________</w:t>
      </w:r>
    </w:p>
    <w:p w14:paraId="6FBF9569" w14:textId="77777777" w:rsidR="006634AF" w:rsidRDefault="006634AF" w:rsidP="006634AF">
      <w:pPr>
        <w:pStyle w:val="NormalWeb"/>
        <w:spacing w:after="0" w:afterAutospacing="0"/>
        <w:rPr>
          <w:bCs/>
          <w:color w:val="auto"/>
        </w:rPr>
      </w:pPr>
      <w:r w:rsidRPr="00A262A9">
        <w:rPr>
          <w:b/>
          <w:bCs/>
          <w:color w:val="auto"/>
        </w:rPr>
        <w:t xml:space="preserve">The Head of the Agency (or </w:t>
      </w:r>
      <w:r>
        <w:rPr>
          <w:b/>
          <w:bCs/>
          <w:color w:val="auto"/>
        </w:rPr>
        <w:t>d</w:t>
      </w:r>
      <w:r w:rsidRPr="00A262A9">
        <w:rPr>
          <w:b/>
          <w:bCs/>
          <w:color w:val="auto"/>
        </w:rPr>
        <w:t>esignee)</w:t>
      </w:r>
      <w:r>
        <w:rPr>
          <w:bCs/>
          <w:color w:val="auto"/>
        </w:rPr>
        <w:t>*/</w:t>
      </w:r>
      <w:r w:rsidRPr="00A262A9">
        <w:rPr>
          <w:bCs/>
          <w:color w:val="auto"/>
        </w:rPr>
        <w:br/>
      </w:r>
      <w:r>
        <w:rPr>
          <w:bCs/>
          <w:color w:val="auto"/>
        </w:rPr>
        <w:t>Name:</w:t>
      </w:r>
    </w:p>
    <w:p w14:paraId="23D3C49F" w14:textId="77777777" w:rsidR="006634AF" w:rsidRDefault="006634AF" w:rsidP="006634AF">
      <w:pPr>
        <w:pStyle w:val="NormalWeb"/>
        <w:spacing w:before="0" w:beforeAutospacing="0" w:after="0" w:afterAutospacing="0"/>
        <w:rPr>
          <w:bCs/>
          <w:color w:val="auto"/>
        </w:rPr>
      </w:pPr>
      <w:r>
        <w:rPr>
          <w:bCs/>
          <w:color w:val="auto"/>
        </w:rPr>
        <w:t>Title:</w:t>
      </w:r>
    </w:p>
    <w:p w14:paraId="0E2ADBC2" w14:textId="77777777" w:rsidR="006634AF" w:rsidRDefault="006634AF" w:rsidP="006634AF">
      <w:pPr>
        <w:pStyle w:val="NormalWeb"/>
        <w:spacing w:before="0" w:beforeAutospacing="0" w:after="0" w:afterAutospacing="0"/>
        <w:rPr>
          <w:bCs/>
          <w:color w:val="auto"/>
        </w:rPr>
      </w:pPr>
      <w:r>
        <w:rPr>
          <w:bCs/>
          <w:color w:val="auto"/>
        </w:rPr>
        <w:t>Address:</w:t>
      </w:r>
    </w:p>
    <w:p w14:paraId="1D3D6CB5" w14:textId="77777777" w:rsidR="006634AF" w:rsidRDefault="006634AF" w:rsidP="006634AF">
      <w:pPr>
        <w:pStyle w:val="NormalWeb"/>
        <w:spacing w:before="0" w:beforeAutospacing="0" w:after="0" w:afterAutospacing="0"/>
        <w:rPr>
          <w:bCs/>
          <w:color w:val="auto"/>
        </w:rPr>
      </w:pPr>
      <w:r>
        <w:rPr>
          <w:bCs/>
          <w:color w:val="auto"/>
        </w:rPr>
        <w:t>Phone:</w:t>
      </w:r>
    </w:p>
    <w:p w14:paraId="58801D51" w14:textId="77777777" w:rsidR="006634AF" w:rsidRDefault="006634AF" w:rsidP="006634AF">
      <w:pPr>
        <w:pStyle w:val="NormalWeb"/>
        <w:tabs>
          <w:tab w:val="left" w:pos="2160"/>
        </w:tabs>
        <w:spacing w:before="0" w:beforeAutospacing="0" w:after="0" w:afterAutospacing="0" w:line="300" w:lineRule="auto"/>
        <w:rPr>
          <w:bCs/>
          <w:color w:val="auto"/>
        </w:rPr>
      </w:pPr>
      <w:r>
        <w:rPr>
          <w:bCs/>
          <w:color w:val="auto"/>
        </w:rPr>
        <w:t>Method of Service:</w:t>
      </w:r>
      <w:r>
        <w:rPr>
          <w:bCs/>
          <w:color w:val="auto"/>
        </w:rPr>
        <w:tab/>
        <w:t>[  ] certified mail</w:t>
      </w:r>
    </w:p>
    <w:p w14:paraId="45F183CB" w14:textId="77777777" w:rsidR="006634AF" w:rsidRDefault="006634AF" w:rsidP="006634AF">
      <w:pPr>
        <w:pStyle w:val="NormalWeb"/>
        <w:tabs>
          <w:tab w:val="left" w:pos="2160"/>
        </w:tabs>
        <w:spacing w:before="0" w:beforeAutospacing="0" w:after="0" w:afterAutospacing="0" w:line="300" w:lineRule="auto"/>
        <w:rPr>
          <w:bCs/>
          <w:color w:val="auto"/>
        </w:rPr>
      </w:pPr>
      <w:r>
        <w:rPr>
          <w:bCs/>
          <w:color w:val="auto"/>
        </w:rPr>
        <w:tab/>
        <w:t>[  ] first-class mail</w:t>
      </w:r>
    </w:p>
    <w:p w14:paraId="5D59D4A4" w14:textId="77777777" w:rsidR="006634AF" w:rsidRDefault="006634AF" w:rsidP="006634AF">
      <w:pPr>
        <w:pStyle w:val="NormalWeb"/>
        <w:tabs>
          <w:tab w:val="left" w:pos="2160"/>
        </w:tabs>
        <w:spacing w:before="0" w:beforeAutospacing="0" w:after="0" w:afterAutospacing="0" w:line="300" w:lineRule="auto"/>
        <w:rPr>
          <w:bCs/>
          <w:color w:val="auto"/>
        </w:rPr>
      </w:pPr>
      <w:r>
        <w:rPr>
          <w:bCs/>
          <w:color w:val="auto"/>
        </w:rPr>
        <w:tab/>
        <w:t>[  ] commercial delivery (type:  FedEx, UPS, etc.) __________________</w:t>
      </w:r>
    </w:p>
    <w:p w14:paraId="5A3F85DF" w14:textId="77777777" w:rsidR="006634AF" w:rsidRDefault="006634AF" w:rsidP="006634AF">
      <w:pPr>
        <w:pStyle w:val="NormalWeb"/>
        <w:tabs>
          <w:tab w:val="left" w:pos="2160"/>
        </w:tabs>
        <w:spacing w:before="0" w:beforeAutospacing="0" w:after="0" w:afterAutospacing="0" w:line="300" w:lineRule="auto"/>
        <w:rPr>
          <w:bCs/>
          <w:color w:val="auto"/>
        </w:rPr>
      </w:pPr>
      <w:r>
        <w:rPr>
          <w:bCs/>
          <w:color w:val="auto"/>
        </w:rPr>
        <w:tab/>
        <w:t>[  ] personal delivery</w:t>
      </w:r>
    </w:p>
    <w:p w14:paraId="51FFA43C" w14:textId="77777777" w:rsidR="006634AF" w:rsidRDefault="006634AF" w:rsidP="006634AF">
      <w:pPr>
        <w:pStyle w:val="NormalWeb"/>
        <w:tabs>
          <w:tab w:val="left" w:pos="2160"/>
        </w:tabs>
        <w:spacing w:before="0" w:beforeAutospacing="0" w:after="0" w:afterAutospacing="0" w:line="300" w:lineRule="auto"/>
        <w:ind w:left="2160" w:hanging="2160"/>
        <w:rPr>
          <w:bCs/>
          <w:color w:val="auto"/>
        </w:rPr>
      </w:pPr>
      <w:r>
        <w:rPr>
          <w:bCs/>
          <w:color w:val="auto"/>
        </w:rPr>
        <w:tab/>
        <w:t>[  ] email (but only when the receiving party has agreed to service by email under 5 C.F.R. § 2429.27(b)(6))</w:t>
      </w:r>
    </w:p>
    <w:p w14:paraId="574C8509" w14:textId="77777777" w:rsidR="006634AF" w:rsidRDefault="006634AF" w:rsidP="006634AF">
      <w:pPr>
        <w:pStyle w:val="NormalWeb"/>
        <w:tabs>
          <w:tab w:val="left" w:pos="2160"/>
        </w:tabs>
        <w:spacing w:before="0" w:beforeAutospacing="0" w:after="0" w:afterAutospacing="0" w:line="300" w:lineRule="auto"/>
        <w:rPr>
          <w:bCs/>
          <w:color w:val="auto"/>
        </w:rPr>
      </w:pPr>
      <w:r>
        <w:rPr>
          <w:bCs/>
          <w:color w:val="auto"/>
        </w:rPr>
        <w:tab/>
        <w:t>[  ] other (please specify) _________________________</w:t>
      </w:r>
    </w:p>
    <w:p w14:paraId="2D98920C" w14:textId="77777777" w:rsidR="006634AF" w:rsidRPr="00A262A9" w:rsidRDefault="006634AF" w:rsidP="006634AF">
      <w:pPr>
        <w:pStyle w:val="NormalWeb"/>
        <w:tabs>
          <w:tab w:val="left" w:pos="5040"/>
        </w:tabs>
        <w:spacing w:after="0" w:afterAutospacing="0"/>
        <w:rPr>
          <w:bCs/>
          <w:color w:val="auto"/>
        </w:rPr>
      </w:pPr>
      <w:r w:rsidRPr="00A262A9">
        <w:rPr>
          <w:bCs/>
          <w:color w:val="auto"/>
        </w:rPr>
        <w:t>___________________</w:t>
      </w:r>
      <w:r w:rsidRPr="00A262A9">
        <w:rPr>
          <w:bCs/>
          <w:color w:val="auto"/>
        </w:rPr>
        <w:tab/>
        <w:t>___________________________________</w:t>
      </w:r>
    </w:p>
    <w:p w14:paraId="51279FCA" w14:textId="77777777" w:rsidR="006634AF" w:rsidRPr="00A262A9" w:rsidRDefault="006634AF" w:rsidP="006634AF">
      <w:pPr>
        <w:pStyle w:val="NormalWeb"/>
        <w:tabs>
          <w:tab w:val="left" w:pos="5040"/>
        </w:tabs>
        <w:spacing w:before="0" w:beforeAutospacing="0"/>
        <w:rPr>
          <w:bCs/>
          <w:color w:val="auto"/>
        </w:rPr>
      </w:pPr>
      <w:r w:rsidRPr="00A262A9">
        <w:rPr>
          <w:bCs/>
          <w:color w:val="auto"/>
        </w:rPr>
        <w:t>Date</w:t>
      </w:r>
      <w:r>
        <w:rPr>
          <w:bCs/>
          <w:color w:val="auto"/>
        </w:rPr>
        <w:tab/>
        <w:t>Name of filing party</w:t>
      </w:r>
    </w:p>
    <w:p w14:paraId="7829E285" w14:textId="77777777" w:rsidR="006634AF" w:rsidRDefault="006634AF" w:rsidP="006634AF">
      <w:pPr>
        <w:pStyle w:val="NormalWeb"/>
        <w:tabs>
          <w:tab w:val="left" w:pos="5040"/>
        </w:tabs>
        <w:spacing w:after="0" w:afterAutospacing="0"/>
        <w:rPr>
          <w:bCs/>
          <w:color w:val="auto"/>
        </w:rPr>
      </w:pPr>
      <w:r>
        <w:rPr>
          <w:bCs/>
          <w:color w:val="auto"/>
        </w:rPr>
        <w:tab/>
      </w:r>
      <w:r w:rsidRPr="00A262A9">
        <w:rPr>
          <w:bCs/>
          <w:color w:val="auto"/>
        </w:rPr>
        <w:t>___________________________________</w:t>
      </w:r>
    </w:p>
    <w:p w14:paraId="79E3F5DC" w14:textId="77777777" w:rsidR="006634AF" w:rsidRDefault="006634AF" w:rsidP="006634AF">
      <w:pPr>
        <w:pStyle w:val="NormalWeb"/>
        <w:tabs>
          <w:tab w:val="left" w:pos="5040"/>
        </w:tabs>
        <w:spacing w:before="0" w:beforeAutospacing="0"/>
      </w:pPr>
      <w:r>
        <w:rPr>
          <w:bCs/>
          <w:color w:val="auto"/>
        </w:rPr>
        <w:tab/>
      </w:r>
      <w:r w:rsidRPr="00A262A9">
        <w:rPr>
          <w:bCs/>
          <w:color w:val="auto"/>
        </w:rPr>
        <w:t>Signature of Union</w:t>
      </w:r>
      <w:r>
        <w:rPr>
          <w:bCs/>
          <w:color w:val="auto"/>
        </w:rPr>
        <w:t>’</w:t>
      </w:r>
      <w:r w:rsidRPr="00A262A9">
        <w:rPr>
          <w:bCs/>
          <w:color w:val="auto"/>
        </w:rPr>
        <w:t>s representative</w:t>
      </w:r>
    </w:p>
    <w:p w14:paraId="1C761D37" w14:textId="705C401A" w:rsidR="00D77BC0" w:rsidRPr="0020695C" w:rsidRDefault="006634AF" w:rsidP="0020695C">
      <w:pPr>
        <w:pStyle w:val="NormalWeb"/>
        <w:spacing w:before="0" w:beforeAutospacing="0" w:after="0" w:afterAutospacing="0"/>
      </w:pPr>
      <w:r w:rsidRPr="004845F9">
        <w:rPr>
          <w:sz w:val="20"/>
          <w:szCs w:val="20"/>
        </w:rPr>
        <w:t>*/</w:t>
      </w:r>
      <w:r>
        <w:rPr>
          <w:sz w:val="20"/>
          <w:szCs w:val="20"/>
        </w:rPr>
        <w:t>For example</w:t>
      </w:r>
      <w:r w:rsidRPr="004845F9">
        <w:rPr>
          <w:sz w:val="20"/>
          <w:szCs w:val="20"/>
        </w:rPr>
        <w:t xml:space="preserve">, for components of the U.S. Department of </w:t>
      </w:r>
      <w:r>
        <w:rPr>
          <w:sz w:val="20"/>
          <w:szCs w:val="20"/>
        </w:rPr>
        <w:t>Labor</w:t>
      </w:r>
      <w:r w:rsidRPr="004845F9">
        <w:rPr>
          <w:sz w:val="20"/>
          <w:szCs w:val="20"/>
        </w:rPr>
        <w:t xml:space="preserve">, the Head of the Agency (or “Agency Head”) is the Secretary of </w:t>
      </w:r>
      <w:r>
        <w:rPr>
          <w:sz w:val="20"/>
          <w:szCs w:val="20"/>
        </w:rPr>
        <w:t>Labor</w:t>
      </w:r>
      <w:r w:rsidRPr="004845F9">
        <w:rPr>
          <w:sz w:val="20"/>
          <w:szCs w:val="20"/>
        </w:rPr>
        <w:t xml:space="preserve">, or </w:t>
      </w:r>
      <w:r>
        <w:rPr>
          <w:sz w:val="20"/>
          <w:szCs w:val="20"/>
        </w:rPr>
        <w:t>the Secretary’s</w:t>
      </w:r>
      <w:r w:rsidRPr="004845F9">
        <w:rPr>
          <w:sz w:val="20"/>
          <w:szCs w:val="20"/>
        </w:rPr>
        <w:t xml:space="preserve"> designee.</w:t>
      </w:r>
      <w:bookmarkEnd w:id="3"/>
    </w:p>
    <w:sectPr w:rsidR="00D77BC0" w:rsidRPr="0020695C" w:rsidSect="00DB67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2F860" w14:textId="77777777" w:rsidR="00A632EC" w:rsidRDefault="00A632EC" w:rsidP="00C0415D">
      <w:r>
        <w:separator/>
      </w:r>
    </w:p>
  </w:endnote>
  <w:endnote w:type="continuationSeparator" w:id="0">
    <w:p w14:paraId="02519092" w14:textId="77777777" w:rsidR="00A632EC" w:rsidRDefault="00A632EC" w:rsidP="00C0415D">
      <w:r>
        <w:continuationSeparator/>
      </w:r>
    </w:p>
  </w:endnote>
  <w:endnote w:type="continuationNotice" w:id="1">
    <w:p w14:paraId="53B15403" w14:textId="77777777" w:rsidR="0023118C" w:rsidRDefault="00231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277CA" w14:textId="77777777" w:rsidR="00FB4E57" w:rsidRDefault="00FB4E57" w:rsidP="00FB4E57">
    <w:pPr>
      <w:pStyle w:val="Footer"/>
      <w:jc w:val="right"/>
      <w:rPr>
        <w:sz w:val="16"/>
      </w:rPr>
    </w:pPr>
    <w:r>
      <w:rPr>
        <w:sz w:val="16"/>
      </w:rPr>
      <w:t>FLRA Form 202</w:t>
    </w:r>
  </w:p>
  <w:p w14:paraId="328A647D" w14:textId="77777777" w:rsidR="00FB4E57" w:rsidRPr="00FB4E57" w:rsidRDefault="00FB4E57" w:rsidP="00FB4E57">
    <w:pPr>
      <w:pStyle w:val="Footer"/>
      <w:jc w:val="right"/>
    </w:pPr>
    <w:r w:rsidRPr="004E503D">
      <w:rPr>
        <w:sz w:val="20"/>
      </w:rPr>
      <w:t xml:space="preserve">Page </w:t>
    </w:r>
    <w:r w:rsidRPr="004E503D">
      <w:rPr>
        <w:b/>
        <w:bCs/>
        <w:sz w:val="20"/>
      </w:rPr>
      <w:fldChar w:fldCharType="begin"/>
    </w:r>
    <w:r w:rsidRPr="004E503D">
      <w:rPr>
        <w:b/>
        <w:bCs/>
        <w:sz w:val="20"/>
      </w:rPr>
      <w:instrText xml:space="preserve"> PAGE </w:instrText>
    </w:r>
    <w:r w:rsidRPr="004E503D">
      <w:rPr>
        <w:b/>
        <w:bCs/>
        <w:sz w:val="20"/>
      </w:rPr>
      <w:fldChar w:fldCharType="separate"/>
    </w:r>
    <w:r w:rsidR="000F5B15">
      <w:rPr>
        <w:b/>
        <w:bCs/>
        <w:noProof/>
        <w:sz w:val="20"/>
      </w:rPr>
      <w:t>2</w:t>
    </w:r>
    <w:r w:rsidRPr="004E503D">
      <w:rPr>
        <w:b/>
        <w:bCs/>
        <w:sz w:val="20"/>
      </w:rPr>
      <w:fldChar w:fldCharType="end"/>
    </w:r>
    <w:r w:rsidRPr="004E503D">
      <w:rPr>
        <w:sz w:val="20"/>
      </w:rPr>
      <w:t xml:space="preserve"> of </w:t>
    </w:r>
    <w:r w:rsidRPr="004E503D">
      <w:rPr>
        <w:b/>
        <w:bCs/>
        <w:sz w:val="20"/>
      </w:rPr>
      <w:fldChar w:fldCharType="begin"/>
    </w:r>
    <w:r w:rsidRPr="004E503D">
      <w:rPr>
        <w:b/>
        <w:bCs/>
        <w:sz w:val="20"/>
      </w:rPr>
      <w:instrText xml:space="preserve"> NUMPAGES  </w:instrText>
    </w:r>
    <w:r w:rsidRPr="004E503D">
      <w:rPr>
        <w:b/>
        <w:bCs/>
        <w:sz w:val="20"/>
      </w:rPr>
      <w:fldChar w:fldCharType="separate"/>
    </w:r>
    <w:r w:rsidR="000F5B15">
      <w:rPr>
        <w:b/>
        <w:bCs/>
        <w:noProof/>
        <w:sz w:val="20"/>
      </w:rPr>
      <w:t>6</w:t>
    </w:r>
    <w:r w:rsidRPr="004E503D">
      <w:rPr>
        <w:b/>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B7879" w14:textId="77777777" w:rsidR="005D1B2F" w:rsidRDefault="005D1B2F" w:rsidP="005D1B2F">
    <w:pPr>
      <w:pStyle w:val="Footer"/>
      <w:jc w:val="right"/>
      <w:rPr>
        <w:sz w:val="16"/>
      </w:rPr>
    </w:pPr>
    <w:r>
      <w:rPr>
        <w:sz w:val="16"/>
      </w:rPr>
      <w:t>FLRA Form 202</w:t>
    </w:r>
  </w:p>
  <w:p w14:paraId="1489AC73" w14:textId="77777777" w:rsidR="005D1B2F" w:rsidRPr="00FB4E57" w:rsidRDefault="005D1B2F" w:rsidP="005D1B2F">
    <w:pPr>
      <w:pStyle w:val="Footer"/>
      <w:jc w:val="right"/>
    </w:pPr>
    <w:r w:rsidRPr="004E503D">
      <w:rPr>
        <w:sz w:val="20"/>
      </w:rPr>
      <w:t xml:space="preserve">Page </w:t>
    </w:r>
    <w:r w:rsidRPr="004E503D">
      <w:rPr>
        <w:b/>
        <w:bCs/>
        <w:sz w:val="20"/>
      </w:rPr>
      <w:fldChar w:fldCharType="begin"/>
    </w:r>
    <w:r w:rsidRPr="004E503D">
      <w:rPr>
        <w:b/>
        <w:bCs/>
        <w:sz w:val="20"/>
      </w:rPr>
      <w:instrText xml:space="preserve"> PAGE </w:instrText>
    </w:r>
    <w:r w:rsidRPr="004E503D">
      <w:rPr>
        <w:b/>
        <w:bCs/>
        <w:sz w:val="20"/>
      </w:rPr>
      <w:fldChar w:fldCharType="separate"/>
    </w:r>
    <w:r w:rsidR="000F5B15">
      <w:rPr>
        <w:b/>
        <w:bCs/>
        <w:noProof/>
        <w:sz w:val="20"/>
      </w:rPr>
      <w:t>1</w:t>
    </w:r>
    <w:r w:rsidRPr="004E503D">
      <w:rPr>
        <w:b/>
        <w:bCs/>
        <w:sz w:val="20"/>
      </w:rPr>
      <w:fldChar w:fldCharType="end"/>
    </w:r>
    <w:r w:rsidRPr="004E503D">
      <w:rPr>
        <w:sz w:val="20"/>
      </w:rPr>
      <w:t xml:space="preserve"> of </w:t>
    </w:r>
    <w:r w:rsidRPr="004E503D">
      <w:rPr>
        <w:b/>
        <w:bCs/>
        <w:sz w:val="20"/>
      </w:rPr>
      <w:fldChar w:fldCharType="begin"/>
    </w:r>
    <w:r w:rsidRPr="004E503D">
      <w:rPr>
        <w:b/>
        <w:bCs/>
        <w:sz w:val="20"/>
      </w:rPr>
      <w:instrText xml:space="preserve"> NUMPAGES  </w:instrText>
    </w:r>
    <w:r w:rsidRPr="004E503D">
      <w:rPr>
        <w:b/>
        <w:bCs/>
        <w:sz w:val="20"/>
      </w:rPr>
      <w:fldChar w:fldCharType="separate"/>
    </w:r>
    <w:r w:rsidR="000F5B15">
      <w:rPr>
        <w:b/>
        <w:bCs/>
        <w:noProof/>
        <w:sz w:val="20"/>
      </w:rPr>
      <w:t>6</w:t>
    </w:r>
    <w:r w:rsidRPr="004E503D">
      <w:rPr>
        <w:b/>
        <w:bCs/>
        <w:sz w:val="20"/>
      </w:rPr>
      <w:fldChar w:fldCharType="end"/>
    </w:r>
  </w:p>
  <w:p w14:paraId="00A9803D" w14:textId="77777777" w:rsidR="005D1B2F" w:rsidRDefault="005D1B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0D610" w14:textId="77777777" w:rsidR="00A632EC" w:rsidRDefault="00A632EC" w:rsidP="00C0415D">
      <w:r>
        <w:separator/>
      </w:r>
    </w:p>
  </w:footnote>
  <w:footnote w:type="continuationSeparator" w:id="0">
    <w:p w14:paraId="607E8C84" w14:textId="77777777" w:rsidR="00A632EC" w:rsidRDefault="00A632EC" w:rsidP="00C0415D">
      <w:r>
        <w:continuationSeparator/>
      </w:r>
    </w:p>
  </w:footnote>
  <w:footnote w:type="continuationNotice" w:id="1">
    <w:p w14:paraId="2134225C" w14:textId="77777777" w:rsidR="0023118C" w:rsidRDefault="002311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01"/>
    </w:tblGrid>
    <w:tr w:rsidR="00053AE2" w:rsidRPr="004E503D" w14:paraId="5925B1DC" w14:textId="77777777" w:rsidTr="00ED62D5">
      <w:tc>
        <w:tcPr>
          <w:tcW w:w="4601" w:type="dxa"/>
          <w:shd w:val="clear" w:color="auto" w:fill="auto"/>
        </w:tcPr>
        <w:p w14:paraId="494E3A77" w14:textId="77777777" w:rsidR="00053AE2" w:rsidRPr="004E503D" w:rsidRDefault="00053AE2" w:rsidP="007474A6">
          <w:pPr>
            <w:pStyle w:val="Header"/>
            <w:rPr>
              <w:b/>
            </w:rPr>
          </w:pPr>
        </w:p>
      </w:tc>
    </w:tr>
  </w:tbl>
  <w:p w14:paraId="16251B78" w14:textId="77777777" w:rsidR="00C0415D" w:rsidRDefault="00C0415D" w:rsidP="00FB4E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154" w:type="dxa"/>
      <w:tblInd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4"/>
    </w:tblGrid>
    <w:tr w:rsidR="00053AE2" w:rsidRPr="005D1B2F" w14:paraId="362F727F" w14:textId="77777777" w:rsidTr="00CD0B61">
      <w:tc>
        <w:tcPr>
          <w:tcW w:w="3154" w:type="dxa"/>
          <w:shd w:val="clear" w:color="auto" w:fill="auto"/>
        </w:tcPr>
        <w:p w14:paraId="1A4723A7" w14:textId="77777777" w:rsidR="00053AE2" w:rsidRPr="005D1B2F" w:rsidRDefault="00053AE2" w:rsidP="000E7DB3">
          <w:pPr>
            <w:pStyle w:val="Header"/>
            <w:jc w:val="center"/>
            <w:rPr>
              <w:b/>
              <w:sz w:val="22"/>
              <w:szCs w:val="22"/>
            </w:rPr>
          </w:pPr>
          <w:r w:rsidRPr="005D1B2F">
            <w:rPr>
              <w:b/>
              <w:sz w:val="22"/>
              <w:szCs w:val="22"/>
            </w:rPr>
            <w:t>FOR FLRA USE ONLY</w:t>
          </w:r>
        </w:p>
      </w:tc>
    </w:tr>
    <w:tr w:rsidR="00053AE2" w:rsidRPr="005D1B2F" w14:paraId="4F9D9E41" w14:textId="77777777" w:rsidTr="00CD0B61">
      <w:trPr>
        <w:trHeight w:val="359"/>
      </w:trPr>
      <w:tc>
        <w:tcPr>
          <w:tcW w:w="3154" w:type="dxa"/>
          <w:shd w:val="clear" w:color="auto" w:fill="auto"/>
          <w:vAlign w:val="center"/>
        </w:tcPr>
        <w:p w14:paraId="55483ECA" w14:textId="77777777" w:rsidR="00053AE2" w:rsidRPr="005D1B2F" w:rsidRDefault="00053AE2" w:rsidP="00053AE2">
          <w:pPr>
            <w:pStyle w:val="Header"/>
            <w:rPr>
              <w:b/>
              <w:sz w:val="22"/>
              <w:szCs w:val="22"/>
            </w:rPr>
          </w:pPr>
          <w:r w:rsidRPr="005D1B2F">
            <w:rPr>
              <w:b/>
              <w:sz w:val="22"/>
              <w:szCs w:val="22"/>
            </w:rPr>
            <w:t>Case No.</w:t>
          </w:r>
          <w:r w:rsidR="005D1B2F" w:rsidRPr="005D1B2F">
            <w:rPr>
              <w:b/>
              <w:sz w:val="22"/>
              <w:szCs w:val="22"/>
            </w:rPr>
            <w:t>:</w:t>
          </w:r>
        </w:p>
      </w:tc>
    </w:tr>
    <w:tr w:rsidR="00053AE2" w:rsidRPr="005D1B2F" w14:paraId="0E88E3CD" w14:textId="77777777" w:rsidTr="00CD0B61">
      <w:trPr>
        <w:trHeight w:val="341"/>
      </w:trPr>
      <w:tc>
        <w:tcPr>
          <w:tcW w:w="3154" w:type="dxa"/>
          <w:shd w:val="clear" w:color="auto" w:fill="auto"/>
          <w:vAlign w:val="center"/>
        </w:tcPr>
        <w:p w14:paraId="6CCCF967" w14:textId="77777777" w:rsidR="00053AE2" w:rsidRPr="005D1B2F" w:rsidRDefault="00053AE2" w:rsidP="00053AE2">
          <w:pPr>
            <w:pStyle w:val="Header"/>
            <w:rPr>
              <w:b/>
              <w:sz w:val="22"/>
              <w:szCs w:val="22"/>
            </w:rPr>
          </w:pPr>
          <w:r w:rsidRPr="005D1B2F">
            <w:rPr>
              <w:b/>
              <w:sz w:val="22"/>
              <w:szCs w:val="22"/>
            </w:rPr>
            <w:t>Date Filed</w:t>
          </w:r>
          <w:r w:rsidR="005D1B2F" w:rsidRPr="005D1B2F">
            <w:rPr>
              <w:b/>
              <w:sz w:val="22"/>
              <w:szCs w:val="22"/>
            </w:rPr>
            <w:t>:</w:t>
          </w:r>
        </w:p>
      </w:tc>
    </w:tr>
  </w:tbl>
  <w:p w14:paraId="3497DADB" w14:textId="77777777" w:rsidR="00053AE2" w:rsidRDefault="00053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B914B" w14:textId="77777777" w:rsidR="003104C4" w:rsidRPr="003104C4" w:rsidRDefault="003104C4" w:rsidP="003104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79C4"/>
    <w:multiLevelType w:val="multilevel"/>
    <w:tmpl w:val="41549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92793"/>
    <w:multiLevelType w:val="multilevel"/>
    <w:tmpl w:val="CC846CD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99325A"/>
    <w:multiLevelType w:val="hybridMultilevel"/>
    <w:tmpl w:val="819A7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1319E"/>
    <w:multiLevelType w:val="hybridMultilevel"/>
    <w:tmpl w:val="08EA7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6D7EB8"/>
    <w:multiLevelType w:val="multilevel"/>
    <w:tmpl w:val="6F5C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8809F9"/>
    <w:multiLevelType w:val="multilevel"/>
    <w:tmpl w:val="AE00C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4EE"/>
    <w:rsid w:val="00010333"/>
    <w:rsid w:val="0002128B"/>
    <w:rsid w:val="00026348"/>
    <w:rsid w:val="00032F99"/>
    <w:rsid w:val="000516C6"/>
    <w:rsid w:val="00053AE2"/>
    <w:rsid w:val="00055634"/>
    <w:rsid w:val="00071905"/>
    <w:rsid w:val="00073C14"/>
    <w:rsid w:val="000B3276"/>
    <w:rsid w:val="000E2B83"/>
    <w:rsid w:val="000E7DB3"/>
    <w:rsid w:val="000F5B15"/>
    <w:rsid w:val="00107CB9"/>
    <w:rsid w:val="001279F2"/>
    <w:rsid w:val="001340E6"/>
    <w:rsid w:val="00134C3A"/>
    <w:rsid w:val="00140260"/>
    <w:rsid w:val="00170195"/>
    <w:rsid w:val="0017370A"/>
    <w:rsid w:val="001764ED"/>
    <w:rsid w:val="00177068"/>
    <w:rsid w:val="00177ED4"/>
    <w:rsid w:val="00183EC6"/>
    <w:rsid w:val="001C46EB"/>
    <w:rsid w:val="001D2260"/>
    <w:rsid w:val="001F6EFD"/>
    <w:rsid w:val="0020695C"/>
    <w:rsid w:val="00224D4C"/>
    <w:rsid w:val="0023118C"/>
    <w:rsid w:val="00240E18"/>
    <w:rsid w:val="002708A1"/>
    <w:rsid w:val="00275A76"/>
    <w:rsid w:val="00286976"/>
    <w:rsid w:val="002A3C34"/>
    <w:rsid w:val="002C56C4"/>
    <w:rsid w:val="002E1152"/>
    <w:rsid w:val="00300E1C"/>
    <w:rsid w:val="003104C4"/>
    <w:rsid w:val="00310F90"/>
    <w:rsid w:val="003134E3"/>
    <w:rsid w:val="0035038F"/>
    <w:rsid w:val="00365711"/>
    <w:rsid w:val="003740E4"/>
    <w:rsid w:val="00382848"/>
    <w:rsid w:val="003844EE"/>
    <w:rsid w:val="003C1260"/>
    <w:rsid w:val="003E7589"/>
    <w:rsid w:val="003F0B54"/>
    <w:rsid w:val="003F64E6"/>
    <w:rsid w:val="00402723"/>
    <w:rsid w:val="00441C77"/>
    <w:rsid w:val="00446FBC"/>
    <w:rsid w:val="004845F9"/>
    <w:rsid w:val="0048665E"/>
    <w:rsid w:val="004944DD"/>
    <w:rsid w:val="005110F1"/>
    <w:rsid w:val="00527336"/>
    <w:rsid w:val="00531FB9"/>
    <w:rsid w:val="00551639"/>
    <w:rsid w:val="00560894"/>
    <w:rsid w:val="00575DB4"/>
    <w:rsid w:val="005954E6"/>
    <w:rsid w:val="005B679C"/>
    <w:rsid w:val="005C086B"/>
    <w:rsid w:val="005D1B2F"/>
    <w:rsid w:val="005D6DAE"/>
    <w:rsid w:val="005D73B6"/>
    <w:rsid w:val="005D75BA"/>
    <w:rsid w:val="005E28B0"/>
    <w:rsid w:val="005F7BB7"/>
    <w:rsid w:val="0061165A"/>
    <w:rsid w:val="006626D1"/>
    <w:rsid w:val="006634AF"/>
    <w:rsid w:val="00674850"/>
    <w:rsid w:val="006806C4"/>
    <w:rsid w:val="00683E5E"/>
    <w:rsid w:val="0069645E"/>
    <w:rsid w:val="006A27DB"/>
    <w:rsid w:val="006E31DE"/>
    <w:rsid w:val="006F219E"/>
    <w:rsid w:val="006F556D"/>
    <w:rsid w:val="00743363"/>
    <w:rsid w:val="007474A6"/>
    <w:rsid w:val="00757619"/>
    <w:rsid w:val="00777FD9"/>
    <w:rsid w:val="0078161A"/>
    <w:rsid w:val="00782462"/>
    <w:rsid w:val="00791EF4"/>
    <w:rsid w:val="007970FD"/>
    <w:rsid w:val="0082525A"/>
    <w:rsid w:val="008909D3"/>
    <w:rsid w:val="00903812"/>
    <w:rsid w:val="009134B3"/>
    <w:rsid w:val="009162B4"/>
    <w:rsid w:val="00935026"/>
    <w:rsid w:val="00961B4E"/>
    <w:rsid w:val="009629B1"/>
    <w:rsid w:val="009B78AB"/>
    <w:rsid w:val="009D3D73"/>
    <w:rsid w:val="009E4D6A"/>
    <w:rsid w:val="00A262A9"/>
    <w:rsid w:val="00A31374"/>
    <w:rsid w:val="00A33A83"/>
    <w:rsid w:val="00A44103"/>
    <w:rsid w:val="00A5743B"/>
    <w:rsid w:val="00A579E4"/>
    <w:rsid w:val="00A632EC"/>
    <w:rsid w:val="00A637D1"/>
    <w:rsid w:val="00AA4E5F"/>
    <w:rsid w:val="00AC309C"/>
    <w:rsid w:val="00B116A0"/>
    <w:rsid w:val="00B15052"/>
    <w:rsid w:val="00B22BC5"/>
    <w:rsid w:val="00B37624"/>
    <w:rsid w:val="00B41FBC"/>
    <w:rsid w:val="00B474DC"/>
    <w:rsid w:val="00BA03B3"/>
    <w:rsid w:val="00BB6457"/>
    <w:rsid w:val="00BF7A90"/>
    <w:rsid w:val="00C013DA"/>
    <w:rsid w:val="00C0415D"/>
    <w:rsid w:val="00C111D2"/>
    <w:rsid w:val="00C15C3B"/>
    <w:rsid w:val="00C34B20"/>
    <w:rsid w:val="00C4746A"/>
    <w:rsid w:val="00C53022"/>
    <w:rsid w:val="00C7294B"/>
    <w:rsid w:val="00CA28F9"/>
    <w:rsid w:val="00CD0B61"/>
    <w:rsid w:val="00CD47FF"/>
    <w:rsid w:val="00CE62B4"/>
    <w:rsid w:val="00D56273"/>
    <w:rsid w:val="00D77BC0"/>
    <w:rsid w:val="00D87152"/>
    <w:rsid w:val="00DB39F3"/>
    <w:rsid w:val="00DB6720"/>
    <w:rsid w:val="00DC432D"/>
    <w:rsid w:val="00DD4A9A"/>
    <w:rsid w:val="00DE57A0"/>
    <w:rsid w:val="00DF6046"/>
    <w:rsid w:val="00E16486"/>
    <w:rsid w:val="00E2071E"/>
    <w:rsid w:val="00E37591"/>
    <w:rsid w:val="00E439AB"/>
    <w:rsid w:val="00E56379"/>
    <w:rsid w:val="00E74982"/>
    <w:rsid w:val="00E77B36"/>
    <w:rsid w:val="00E96789"/>
    <w:rsid w:val="00EB31D2"/>
    <w:rsid w:val="00EC7253"/>
    <w:rsid w:val="00ED5DFD"/>
    <w:rsid w:val="00ED62D5"/>
    <w:rsid w:val="00EE573A"/>
    <w:rsid w:val="00EE5C19"/>
    <w:rsid w:val="00F53523"/>
    <w:rsid w:val="00F66FFC"/>
    <w:rsid w:val="00F76571"/>
    <w:rsid w:val="00F81358"/>
    <w:rsid w:val="00F86DD8"/>
    <w:rsid w:val="00F93F3D"/>
    <w:rsid w:val="00F94DCE"/>
    <w:rsid w:val="00FA78D5"/>
    <w:rsid w:val="00FB4E57"/>
    <w:rsid w:val="00FC3234"/>
    <w:rsid w:val="00FE3B2F"/>
    <w:rsid w:val="00FE41E5"/>
    <w:rsid w:val="00FE4492"/>
    <w:rsid w:val="00FE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39EECC7A"/>
  <w15:chartTrackingRefBased/>
  <w15:docId w15:val="{F416F0FC-3CAD-449F-92E6-460AF0CDB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FollowedHyperlink">
    <w:name w:val="FollowedHyperlink"/>
    <w:uiPriority w:val="99"/>
    <w:semiHidden/>
    <w:unhideWhenUsed/>
    <w:rPr>
      <w:color w:val="551A8B"/>
      <w:u w:val="single"/>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paragraph" w:styleId="NormalWeb">
    <w:name w:val="Normal (Web)"/>
    <w:basedOn w:val="Normal"/>
    <w:uiPriority w:val="99"/>
    <w:unhideWhenUsed/>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paragraph" w:styleId="BalloonText">
    <w:name w:val="Balloon Text"/>
    <w:basedOn w:val="Normal"/>
    <w:link w:val="BalloonTextChar"/>
    <w:uiPriority w:val="99"/>
    <w:semiHidden/>
    <w:unhideWhenUsed/>
    <w:rsid w:val="003844EE"/>
    <w:rPr>
      <w:rFonts w:ascii="Tahoma" w:hAnsi="Tahoma" w:cs="Tahoma"/>
      <w:sz w:val="16"/>
      <w:szCs w:val="16"/>
    </w:rPr>
  </w:style>
  <w:style w:type="character" w:customStyle="1" w:styleId="BalloonTextChar">
    <w:name w:val="Balloon Text Char"/>
    <w:link w:val="BalloonText"/>
    <w:uiPriority w:val="99"/>
    <w:semiHidden/>
    <w:rsid w:val="003844EE"/>
    <w:rPr>
      <w:rFonts w:ascii="Tahoma" w:eastAsia="Times New Roman" w:hAnsi="Tahoma" w:cs="Tahoma"/>
      <w:color w:val="000000"/>
      <w:sz w:val="16"/>
      <w:szCs w:val="16"/>
    </w:rPr>
  </w:style>
  <w:style w:type="character" w:customStyle="1" w:styleId="apple-style-span">
    <w:name w:val="apple-style-span"/>
    <w:rsid w:val="00531FB9"/>
  </w:style>
  <w:style w:type="paragraph" w:styleId="Header">
    <w:name w:val="header"/>
    <w:basedOn w:val="Normal"/>
    <w:link w:val="HeaderChar"/>
    <w:unhideWhenUsed/>
    <w:rsid w:val="00C0415D"/>
    <w:pPr>
      <w:tabs>
        <w:tab w:val="center" w:pos="4680"/>
        <w:tab w:val="right" w:pos="9360"/>
      </w:tabs>
    </w:pPr>
  </w:style>
  <w:style w:type="character" w:customStyle="1" w:styleId="HeaderChar">
    <w:name w:val="Header Char"/>
    <w:link w:val="Header"/>
    <w:rsid w:val="00C0415D"/>
    <w:rPr>
      <w:color w:val="000000"/>
      <w:sz w:val="24"/>
      <w:szCs w:val="24"/>
    </w:rPr>
  </w:style>
  <w:style w:type="paragraph" w:styleId="Footer">
    <w:name w:val="footer"/>
    <w:basedOn w:val="Normal"/>
    <w:link w:val="FooterChar"/>
    <w:uiPriority w:val="99"/>
    <w:unhideWhenUsed/>
    <w:rsid w:val="00C0415D"/>
    <w:pPr>
      <w:tabs>
        <w:tab w:val="center" w:pos="4680"/>
        <w:tab w:val="right" w:pos="9360"/>
      </w:tabs>
    </w:pPr>
  </w:style>
  <w:style w:type="character" w:customStyle="1" w:styleId="FooterChar">
    <w:name w:val="Footer Char"/>
    <w:link w:val="Footer"/>
    <w:uiPriority w:val="99"/>
    <w:rsid w:val="00C0415D"/>
    <w:rPr>
      <w:color w:val="000000"/>
      <w:sz w:val="24"/>
      <w:szCs w:val="24"/>
    </w:rPr>
  </w:style>
  <w:style w:type="table" w:styleId="TableGrid">
    <w:name w:val="Table Grid"/>
    <w:basedOn w:val="TableNormal"/>
    <w:uiPriority w:val="59"/>
    <w:rsid w:val="00053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7152"/>
    <w:pPr>
      <w:ind w:left="720"/>
    </w:pPr>
  </w:style>
  <w:style w:type="character" w:styleId="UnresolvedMention">
    <w:name w:val="Unresolved Mention"/>
    <w:uiPriority w:val="99"/>
    <w:semiHidden/>
    <w:unhideWhenUsed/>
    <w:rsid w:val="00DD4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012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578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753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524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94520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038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812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089100">
      <w:marLeft w:val="0"/>
      <w:marRight w:val="0"/>
      <w:marTop w:val="0"/>
      <w:marBottom w:val="0"/>
      <w:divBdr>
        <w:top w:val="none" w:sz="0" w:space="0" w:color="auto"/>
        <w:left w:val="none" w:sz="0" w:space="0" w:color="auto"/>
        <w:bottom w:val="none" w:sz="0" w:space="0" w:color="auto"/>
        <w:right w:val="none" w:sz="0" w:space="0" w:color="auto"/>
      </w:divBdr>
      <w:divsChild>
        <w:div w:id="1381590770">
          <w:marLeft w:val="0"/>
          <w:marRight w:val="0"/>
          <w:marTop w:val="0"/>
          <w:marBottom w:val="0"/>
          <w:divBdr>
            <w:top w:val="none" w:sz="0" w:space="0" w:color="auto"/>
            <w:left w:val="none" w:sz="0" w:space="0" w:color="auto"/>
            <w:bottom w:val="none" w:sz="0" w:space="0" w:color="auto"/>
            <w:right w:val="none" w:sz="0" w:space="0" w:color="auto"/>
          </w:divBdr>
          <w:divsChild>
            <w:div w:id="1598319582">
              <w:marLeft w:val="0"/>
              <w:marRight w:val="0"/>
              <w:marTop w:val="0"/>
              <w:marBottom w:val="0"/>
              <w:divBdr>
                <w:top w:val="none" w:sz="0" w:space="0" w:color="auto"/>
                <w:left w:val="none" w:sz="0" w:space="0" w:color="auto"/>
                <w:bottom w:val="none" w:sz="0" w:space="0" w:color="auto"/>
                <w:right w:val="none" w:sz="0" w:space="0" w:color="auto"/>
              </w:divBdr>
              <w:divsChild>
                <w:div w:id="219636612">
                  <w:marLeft w:val="0"/>
                  <w:marRight w:val="0"/>
                  <w:marTop w:val="0"/>
                  <w:marBottom w:val="0"/>
                  <w:divBdr>
                    <w:top w:val="none" w:sz="0" w:space="0" w:color="auto"/>
                    <w:left w:val="none" w:sz="0" w:space="0" w:color="auto"/>
                    <w:bottom w:val="none" w:sz="0" w:space="0" w:color="auto"/>
                    <w:right w:val="none" w:sz="0" w:space="0" w:color="auto"/>
                  </w:divBdr>
                  <w:divsChild>
                    <w:div w:id="243102361">
                      <w:marLeft w:val="0"/>
                      <w:marRight w:val="0"/>
                      <w:marTop w:val="0"/>
                      <w:marBottom w:val="0"/>
                      <w:divBdr>
                        <w:top w:val="none" w:sz="0" w:space="0" w:color="auto"/>
                        <w:left w:val="none" w:sz="0" w:space="0" w:color="auto"/>
                        <w:bottom w:val="none" w:sz="0" w:space="0" w:color="auto"/>
                        <w:right w:val="none" w:sz="0" w:space="0" w:color="auto"/>
                      </w:divBdr>
                      <w:divsChild>
                        <w:div w:id="16272820">
                          <w:marLeft w:val="0"/>
                          <w:marRight w:val="0"/>
                          <w:marTop w:val="0"/>
                          <w:marBottom w:val="0"/>
                          <w:divBdr>
                            <w:top w:val="none" w:sz="0" w:space="0" w:color="auto"/>
                            <w:left w:val="none" w:sz="0" w:space="0" w:color="auto"/>
                            <w:bottom w:val="none" w:sz="0" w:space="0" w:color="auto"/>
                            <w:right w:val="none" w:sz="0" w:space="0" w:color="auto"/>
                          </w:divBdr>
                          <w:divsChild>
                            <w:div w:id="1823110876">
                              <w:marLeft w:val="0"/>
                              <w:marRight w:val="0"/>
                              <w:marTop w:val="0"/>
                              <w:marBottom w:val="0"/>
                              <w:divBdr>
                                <w:top w:val="none" w:sz="0" w:space="0" w:color="auto"/>
                                <w:left w:val="none" w:sz="0" w:space="0" w:color="auto"/>
                                <w:bottom w:val="none" w:sz="0" w:space="0" w:color="auto"/>
                                <w:right w:val="none" w:sz="0" w:space="0" w:color="auto"/>
                              </w:divBdr>
                              <w:divsChild>
                                <w:div w:id="1611471873">
                                  <w:marLeft w:val="0"/>
                                  <w:marRight w:val="0"/>
                                  <w:marTop w:val="0"/>
                                  <w:marBottom w:val="0"/>
                                  <w:divBdr>
                                    <w:top w:val="none" w:sz="0" w:space="0" w:color="auto"/>
                                    <w:left w:val="none" w:sz="0" w:space="0" w:color="auto"/>
                                    <w:bottom w:val="none" w:sz="0" w:space="0" w:color="auto"/>
                                    <w:right w:val="none" w:sz="0" w:space="0" w:color="auto"/>
                                  </w:divBdr>
                                  <w:divsChild>
                                    <w:div w:id="975335654">
                                      <w:marLeft w:val="0"/>
                                      <w:marRight w:val="0"/>
                                      <w:marTop w:val="0"/>
                                      <w:marBottom w:val="0"/>
                                      <w:divBdr>
                                        <w:top w:val="none" w:sz="0" w:space="0" w:color="auto"/>
                                        <w:left w:val="none" w:sz="0" w:space="0" w:color="auto"/>
                                        <w:bottom w:val="none" w:sz="0" w:space="0" w:color="auto"/>
                                        <w:right w:val="none" w:sz="0" w:space="0" w:color="auto"/>
                                      </w:divBdr>
                                      <w:divsChild>
                                        <w:div w:id="5981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656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313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1922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2710752">
                                          <w:blockQuote w:val="1"/>
                                          <w:marLeft w:val="720"/>
                                          <w:marRight w:val="720"/>
                                          <w:marTop w:val="100"/>
                                          <w:marBottom w:val="100"/>
                                          <w:divBdr>
                                            <w:top w:val="none" w:sz="0" w:space="0" w:color="auto"/>
                                            <w:left w:val="none" w:sz="0" w:space="0" w:color="auto"/>
                                            <w:bottom w:val="none" w:sz="0" w:space="0" w:color="auto"/>
                                            <w:right w:val="none" w:sz="0" w:space="0" w:color="auto"/>
                                          </w:divBdr>
                                        </w:div>
                                        <w:div w:id="377556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1074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8690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143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025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9731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7591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687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1609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86155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72029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5056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8418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60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3274272">
      <w:marLeft w:val="0"/>
      <w:marRight w:val="0"/>
      <w:marTop w:val="0"/>
      <w:marBottom w:val="0"/>
      <w:divBdr>
        <w:top w:val="none" w:sz="0" w:space="0" w:color="auto"/>
        <w:left w:val="none" w:sz="0" w:space="0" w:color="auto"/>
        <w:bottom w:val="none" w:sz="0" w:space="0" w:color="auto"/>
        <w:right w:val="none" w:sz="0" w:space="0" w:color="auto"/>
      </w:divBdr>
    </w:div>
    <w:div w:id="608004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5291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8531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6845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9548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283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962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9319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8167571">
      <w:blockQuote w:val="1"/>
      <w:marLeft w:val="720"/>
      <w:marRight w:val="720"/>
      <w:marTop w:val="100"/>
      <w:marBottom w:val="100"/>
      <w:divBdr>
        <w:top w:val="none" w:sz="0" w:space="0" w:color="auto"/>
        <w:left w:val="none" w:sz="0" w:space="0" w:color="auto"/>
        <w:bottom w:val="none" w:sz="0" w:space="0" w:color="auto"/>
        <w:right w:val="none" w:sz="0" w:space="0" w:color="auto"/>
      </w:divBdr>
    </w:div>
    <w:div w:id="991524016">
      <w:marLeft w:val="0"/>
      <w:marRight w:val="0"/>
      <w:marTop w:val="0"/>
      <w:marBottom w:val="0"/>
      <w:divBdr>
        <w:top w:val="none" w:sz="0" w:space="0" w:color="auto"/>
        <w:left w:val="none" w:sz="0" w:space="0" w:color="auto"/>
        <w:bottom w:val="none" w:sz="0" w:space="0" w:color="auto"/>
        <w:right w:val="none" w:sz="0" w:space="0" w:color="auto"/>
      </w:divBdr>
      <w:divsChild>
        <w:div w:id="242375671">
          <w:marLeft w:val="0"/>
          <w:marRight w:val="0"/>
          <w:marTop w:val="0"/>
          <w:marBottom w:val="0"/>
          <w:divBdr>
            <w:top w:val="none" w:sz="0" w:space="0" w:color="auto"/>
            <w:left w:val="none" w:sz="0" w:space="0" w:color="auto"/>
            <w:bottom w:val="none" w:sz="0" w:space="0" w:color="auto"/>
            <w:right w:val="none" w:sz="0" w:space="0" w:color="auto"/>
          </w:divBdr>
          <w:divsChild>
            <w:div w:id="1250582622">
              <w:marLeft w:val="0"/>
              <w:marRight w:val="0"/>
              <w:marTop w:val="0"/>
              <w:marBottom w:val="0"/>
              <w:divBdr>
                <w:top w:val="none" w:sz="0" w:space="0" w:color="auto"/>
                <w:left w:val="none" w:sz="0" w:space="0" w:color="auto"/>
                <w:bottom w:val="none" w:sz="0" w:space="0" w:color="auto"/>
                <w:right w:val="none" w:sz="0" w:space="0" w:color="auto"/>
              </w:divBdr>
              <w:divsChild>
                <w:div w:id="635598902">
                  <w:marLeft w:val="0"/>
                  <w:marRight w:val="0"/>
                  <w:marTop w:val="0"/>
                  <w:marBottom w:val="0"/>
                  <w:divBdr>
                    <w:top w:val="none" w:sz="0" w:space="0" w:color="auto"/>
                    <w:left w:val="none" w:sz="0" w:space="0" w:color="auto"/>
                    <w:bottom w:val="none" w:sz="0" w:space="0" w:color="auto"/>
                    <w:right w:val="none" w:sz="0" w:space="0" w:color="auto"/>
                  </w:divBdr>
                  <w:divsChild>
                    <w:div w:id="619990689">
                      <w:marLeft w:val="0"/>
                      <w:marRight w:val="0"/>
                      <w:marTop w:val="0"/>
                      <w:marBottom w:val="0"/>
                      <w:divBdr>
                        <w:top w:val="none" w:sz="0" w:space="0" w:color="auto"/>
                        <w:left w:val="none" w:sz="0" w:space="0" w:color="auto"/>
                        <w:bottom w:val="none" w:sz="0" w:space="0" w:color="auto"/>
                        <w:right w:val="none" w:sz="0" w:space="0" w:color="auto"/>
                      </w:divBdr>
                      <w:divsChild>
                        <w:div w:id="553079137">
                          <w:marLeft w:val="0"/>
                          <w:marRight w:val="0"/>
                          <w:marTop w:val="0"/>
                          <w:marBottom w:val="0"/>
                          <w:divBdr>
                            <w:top w:val="none" w:sz="0" w:space="0" w:color="auto"/>
                            <w:left w:val="none" w:sz="0" w:space="0" w:color="auto"/>
                            <w:bottom w:val="none" w:sz="0" w:space="0" w:color="auto"/>
                            <w:right w:val="none" w:sz="0" w:space="0" w:color="auto"/>
                          </w:divBdr>
                          <w:divsChild>
                            <w:div w:id="1088961941">
                              <w:marLeft w:val="0"/>
                              <w:marRight w:val="0"/>
                              <w:marTop w:val="0"/>
                              <w:marBottom w:val="0"/>
                              <w:divBdr>
                                <w:top w:val="none" w:sz="0" w:space="0" w:color="auto"/>
                                <w:left w:val="none" w:sz="0" w:space="0" w:color="auto"/>
                                <w:bottom w:val="none" w:sz="0" w:space="0" w:color="auto"/>
                                <w:right w:val="none" w:sz="0" w:space="0" w:color="auto"/>
                              </w:divBdr>
                              <w:divsChild>
                                <w:div w:id="487014229">
                                  <w:marLeft w:val="0"/>
                                  <w:marRight w:val="0"/>
                                  <w:marTop w:val="0"/>
                                  <w:marBottom w:val="0"/>
                                  <w:divBdr>
                                    <w:top w:val="none" w:sz="0" w:space="0" w:color="auto"/>
                                    <w:left w:val="none" w:sz="0" w:space="0" w:color="auto"/>
                                    <w:bottom w:val="none" w:sz="0" w:space="0" w:color="auto"/>
                                    <w:right w:val="none" w:sz="0" w:space="0" w:color="auto"/>
                                  </w:divBdr>
                                  <w:divsChild>
                                    <w:div w:id="870194095">
                                      <w:marLeft w:val="0"/>
                                      <w:marRight w:val="0"/>
                                      <w:marTop w:val="0"/>
                                      <w:marBottom w:val="0"/>
                                      <w:divBdr>
                                        <w:top w:val="none" w:sz="0" w:space="0" w:color="auto"/>
                                        <w:left w:val="none" w:sz="0" w:space="0" w:color="auto"/>
                                        <w:bottom w:val="none" w:sz="0" w:space="0" w:color="auto"/>
                                        <w:right w:val="none" w:sz="0" w:space="0" w:color="auto"/>
                                      </w:divBdr>
                                      <w:divsChild>
                                        <w:div w:id="155654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1009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8131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0060529">
      <w:marLeft w:val="0"/>
      <w:marRight w:val="0"/>
      <w:marTop w:val="0"/>
      <w:marBottom w:val="0"/>
      <w:divBdr>
        <w:top w:val="none" w:sz="0" w:space="0" w:color="auto"/>
        <w:left w:val="none" w:sz="0" w:space="0" w:color="auto"/>
        <w:bottom w:val="none" w:sz="0" w:space="0" w:color="auto"/>
        <w:right w:val="none" w:sz="0" w:space="0" w:color="auto"/>
      </w:divBdr>
    </w:div>
    <w:div w:id="11045750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209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5135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335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8357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680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1285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5617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1571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803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35476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8884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203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841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70511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87828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99548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122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2257415">
      <w:marLeft w:val="0"/>
      <w:marRight w:val="0"/>
      <w:marTop w:val="0"/>
      <w:marBottom w:val="0"/>
      <w:divBdr>
        <w:top w:val="none" w:sz="0" w:space="0" w:color="auto"/>
        <w:left w:val="none" w:sz="0" w:space="0" w:color="auto"/>
        <w:bottom w:val="none" w:sz="0" w:space="0" w:color="auto"/>
        <w:right w:val="none" w:sz="0" w:space="0" w:color="auto"/>
      </w:divBdr>
      <w:divsChild>
        <w:div w:id="770777724">
          <w:marLeft w:val="0"/>
          <w:marRight w:val="0"/>
          <w:marTop w:val="0"/>
          <w:marBottom w:val="0"/>
          <w:divBdr>
            <w:top w:val="none" w:sz="0" w:space="0" w:color="auto"/>
            <w:left w:val="none" w:sz="0" w:space="0" w:color="auto"/>
            <w:bottom w:val="none" w:sz="0" w:space="0" w:color="auto"/>
            <w:right w:val="none" w:sz="0" w:space="0" w:color="auto"/>
          </w:divBdr>
          <w:divsChild>
            <w:div w:id="852232807">
              <w:marLeft w:val="0"/>
              <w:marRight w:val="0"/>
              <w:marTop w:val="0"/>
              <w:marBottom w:val="0"/>
              <w:divBdr>
                <w:top w:val="none" w:sz="0" w:space="0" w:color="auto"/>
                <w:left w:val="none" w:sz="0" w:space="0" w:color="auto"/>
                <w:bottom w:val="none" w:sz="0" w:space="0" w:color="auto"/>
                <w:right w:val="none" w:sz="0" w:space="0" w:color="auto"/>
              </w:divBdr>
              <w:divsChild>
                <w:div w:id="312150064">
                  <w:marLeft w:val="0"/>
                  <w:marRight w:val="0"/>
                  <w:marTop w:val="0"/>
                  <w:marBottom w:val="0"/>
                  <w:divBdr>
                    <w:top w:val="none" w:sz="0" w:space="0" w:color="auto"/>
                    <w:left w:val="none" w:sz="0" w:space="0" w:color="auto"/>
                    <w:bottom w:val="none" w:sz="0" w:space="0" w:color="auto"/>
                    <w:right w:val="none" w:sz="0" w:space="0" w:color="auto"/>
                  </w:divBdr>
                  <w:divsChild>
                    <w:div w:id="1280989507">
                      <w:marLeft w:val="0"/>
                      <w:marRight w:val="0"/>
                      <w:marTop w:val="0"/>
                      <w:marBottom w:val="0"/>
                      <w:divBdr>
                        <w:top w:val="none" w:sz="0" w:space="0" w:color="auto"/>
                        <w:left w:val="none" w:sz="0" w:space="0" w:color="auto"/>
                        <w:bottom w:val="none" w:sz="0" w:space="0" w:color="auto"/>
                        <w:right w:val="none" w:sz="0" w:space="0" w:color="auto"/>
                      </w:divBdr>
                      <w:divsChild>
                        <w:div w:id="120224875">
                          <w:marLeft w:val="0"/>
                          <w:marRight w:val="0"/>
                          <w:marTop w:val="0"/>
                          <w:marBottom w:val="0"/>
                          <w:divBdr>
                            <w:top w:val="none" w:sz="0" w:space="0" w:color="auto"/>
                            <w:left w:val="none" w:sz="0" w:space="0" w:color="auto"/>
                            <w:bottom w:val="none" w:sz="0" w:space="0" w:color="auto"/>
                            <w:right w:val="none" w:sz="0" w:space="0" w:color="auto"/>
                          </w:divBdr>
                          <w:divsChild>
                            <w:div w:id="454755215">
                              <w:marLeft w:val="0"/>
                              <w:marRight w:val="0"/>
                              <w:marTop w:val="0"/>
                              <w:marBottom w:val="0"/>
                              <w:divBdr>
                                <w:top w:val="none" w:sz="0" w:space="0" w:color="auto"/>
                                <w:left w:val="none" w:sz="0" w:space="0" w:color="auto"/>
                                <w:bottom w:val="none" w:sz="0" w:space="0" w:color="auto"/>
                                <w:right w:val="none" w:sz="0" w:space="0" w:color="auto"/>
                              </w:divBdr>
                              <w:divsChild>
                                <w:div w:id="1180193171">
                                  <w:marLeft w:val="0"/>
                                  <w:marRight w:val="0"/>
                                  <w:marTop w:val="0"/>
                                  <w:marBottom w:val="0"/>
                                  <w:divBdr>
                                    <w:top w:val="none" w:sz="0" w:space="0" w:color="auto"/>
                                    <w:left w:val="none" w:sz="0" w:space="0" w:color="auto"/>
                                    <w:bottom w:val="none" w:sz="0" w:space="0" w:color="auto"/>
                                    <w:right w:val="none" w:sz="0" w:space="0" w:color="auto"/>
                                  </w:divBdr>
                                  <w:divsChild>
                                    <w:div w:id="799343891">
                                      <w:marLeft w:val="0"/>
                                      <w:marRight w:val="0"/>
                                      <w:marTop w:val="0"/>
                                      <w:marBottom w:val="0"/>
                                      <w:divBdr>
                                        <w:top w:val="none" w:sz="0" w:space="0" w:color="auto"/>
                                        <w:left w:val="none" w:sz="0" w:space="0" w:color="auto"/>
                                        <w:bottom w:val="none" w:sz="0" w:space="0" w:color="auto"/>
                                        <w:right w:val="none" w:sz="0" w:space="0" w:color="auto"/>
                                      </w:divBdr>
                                      <w:divsChild>
                                        <w:div w:id="2926366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1117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57264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55080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7872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2715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80629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699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1642473">
      <w:marLeft w:val="0"/>
      <w:marRight w:val="0"/>
      <w:marTop w:val="0"/>
      <w:marBottom w:val="0"/>
      <w:divBdr>
        <w:top w:val="none" w:sz="0" w:space="0" w:color="auto"/>
        <w:left w:val="none" w:sz="0" w:space="0" w:color="auto"/>
        <w:bottom w:val="none" w:sz="0" w:space="0" w:color="auto"/>
        <w:right w:val="none" w:sz="0" w:space="0" w:color="auto"/>
      </w:divBdr>
      <w:divsChild>
        <w:div w:id="1710228647">
          <w:marLeft w:val="0"/>
          <w:marRight w:val="0"/>
          <w:marTop w:val="0"/>
          <w:marBottom w:val="0"/>
          <w:divBdr>
            <w:top w:val="none" w:sz="0" w:space="0" w:color="auto"/>
            <w:left w:val="none" w:sz="0" w:space="0" w:color="auto"/>
            <w:bottom w:val="none" w:sz="0" w:space="0" w:color="auto"/>
            <w:right w:val="none" w:sz="0" w:space="0" w:color="auto"/>
          </w:divBdr>
          <w:divsChild>
            <w:div w:id="403721084">
              <w:marLeft w:val="0"/>
              <w:marRight w:val="0"/>
              <w:marTop w:val="0"/>
              <w:marBottom w:val="0"/>
              <w:divBdr>
                <w:top w:val="none" w:sz="0" w:space="0" w:color="auto"/>
                <w:left w:val="none" w:sz="0" w:space="0" w:color="auto"/>
                <w:bottom w:val="none" w:sz="0" w:space="0" w:color="auto"/>
                <w:right w:val="none" w:sz="0" w:space="0" w:color="auto"/>
              </w:divBdr>
              <w:divsChild>
                <w:div w:id="1964075867">
                  <w:marLeft w:val="0"/>
                  <w:marRight w:val="0"/>
                  <w:marTop w:val="0"/>
                  <w:marBottom w:val="0"/>
                  <w:divBdr>
                    <w:top w:val="none" w:sz="0" w:space="0" w:color="auto"/>
                    <w:left w:val="none" w:sz="0" w:space="0" w:color="auto"/>
                    <w:bottom w:val="none" w:sz="0" w:space="0" w:color="auto"/>
                    <w:right w:val="none" w:sz="0" w:space="0" w:color="auto"/>
                  </w:divBdr>
                  <w:divsChild>
                    <w:div w:id="189417090">
                      <w:marLeft w:val="0"/>
                      <w:marRight w:val="0"/>
                      <w:marTop w:val="0"/>
                      <w:marBottom w:val="0"/>
                      <w:divBdr>
                        <w:top w:val="none" w:sz="0" w:space="0" w:color="auto"/>
                        <w:left w:val="none" w:sz="0" w:space="0" w:color="auto"/>
                        <w:bottom w:val="none" w:sz="0" w:space="0" w:color="auto"/>
                        <w:right w:val="none" w:sz="0" w:space="0" w:color="auto"/>
                      </w:divBdr>
                      <w:divsChild>
                        <w:div w:id="1423643429">
                          <w:marLeft w:val="0"/>
                          <w:marRight w:val="0"/>
                          <w:marTop w:val="0"/>
                          <w:marBottom w:val="0"/>
                          <w:divBdr>
                            <w:top w:val="none" w:sz="0" w:space="0" w:color="auto"/>
                            <w:left w:val="none" w:sz="0" w:space="0" w:color="auto"/>
                            <w:bottom w:val="none" w:sz="0" w:space="0" w:color="auto"/>
                            <w:right w:val="none" w:sz="0" w:space="0" w:color="auto"/>
                          </w:divBdr>
                          <w:divsChild>
                            <w:div w:id="1048912871">
                              <w:marLeft w:val="0"/>
                              <w:marRight w:val="0"/>
                              <w:marTop w:val="0"/>
                              <w:marBottom w:val="0"/>
                              <w:divBdr>
                                <w:top w:val="none" w:sz="0" w:space="0" w:color="auto"/>
                                <w:left w:val="none" w:sz="0" w:space="0" w:color="auto"/>
                                <w:bottom w:val="none" w:sz="0" w:space="0" w:color="auto"/>
                                <w:right w:val="none" w:sz="0" w:space="0" w:color="auto"/>
                              </w:divBdr>
                              <w:divsChild>
                                <w:div w:id="1772167746">
                                  <w:marLeft w:val="0"/>
                                  <w:marRight w:val="0"/>
                                  <w:marTop w:val="0"/>
                                  <w:marBottom w:val="0"/>
                                  <w:divBdr>
                                    <w:top w:val="none" w:sz="0" w:space="0" w:color="auto"/>
                                    <w:left w:val="none" w:sz="0" w:space="0" w:color="auto"/>
                                    <w:bottom w:val="none" w:sz="0" w:space="0" w:color="auto"/>
                                    <w:right w:val="none" w:sz="0" w:space="0" w:color="auto"/>
                                  </w:divBdr>
                                  <w:divsChild>
                                    <w:div w:id="632249663">
                                      <w:marLeft w:val="0"/>
                                      <w:marRight w:val="0"/>
                                      <w:marTop w:val="0"/>
                                      <w:marBottom w:val="0"/>
                                      <w:divBdr>
                                        <w:top w:val="none" w:sz="0" w:space="0" w:color="auto"/>
                                        <w:left w:val="none" w:sz="0" w:space="0" w:color="auto"/>
                                        <w:bottom w:val="none" w:sz="0" w:space="0" w:color="auto"/>
                                        <w:right w:val="none" w:sz="0" w:space="0" w:color="auto"/>
                                      </w:divBdr>
                                      <w:divsChild>
                                        <w:div w:id="16077787">
                                          <w:blockQuote w:val="1"/>
                                          <w:marLeft w:val="720"/>
                                          <w:marRight w:val="720"/>
                                          <w:marTop w:val="100"/>
                                          <w:marBottom w:val="100"/>
                                          <w:divBdr>
                                            <w:top w:val="none" w:sz="0" w:space="0" w:color="auto"/>
                                            <w:left w:val="none" w:sz="0" w:space="0" w:color="auto"/>
                                            <w:bottom w:val="none" w:sz="0" w:space="0" w:color="auto"/>
                                            <w:right w:val="none" w:sz="0" w:space="0" w:color="auto"/>
                                          </w:divBdr>
                                        </w:div>
                                        <w:div w:id="63068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0487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7150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7325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149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986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828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53399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1064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3152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9613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4013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3121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556203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48580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726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601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718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4984733">
      <w:blockQuote w:val="1"/>
      <w:marLeft w:val="720"/>
      <w:marRight w:val="720"/>
      <w:marTop w:val="100"/>
      <w:marBottom w:val="100"/>
      <w:divBdr>
        <w:top w:val="none" w:sz="0" w:space="0" w:color="auto"/>
        <w:left w:val="none" w:sz="0" w:space="0" w:color="auto"/>
        <w:bottom w:val="none" w:sz="0" w:space="0" w:color="auto"/>
        <w:right w:val="none" w:sz="0" w:space="0" w:color="auto"/>
      </w:divBdr>
    </w:div>
  </w:divs>
  <w:encoding w:val="us-ascii"/>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ra.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BFDFC8925F64ABBE568E7E48D7B11" ma:contentTypeVersion="9" ma:contentTypeDescription="Create a new document." ma:contentTypeScope="" ma:versionID="9c9beddc8955abe1b581fdd5c512f143">
  <xsd:schema xmlns:xsd="http://www.w3.org/2001/XMLSchema" xmlns:xs="http://www.w3.org/2001/XMLSchema" xmlns:p="http://schemas.microsoft.com/office/2006/metadata/properties" xmlns:ns2="f8d0cff8-6585-4df4-9cde-5af66827bac1" xmlns:ns3="23e911bc-02f3-4b20-b18e-1ef40b8671d8" targetNamespace="http://schemas.microsoft.com/office/2006/metadata/properties" ma:root="true" ma:fieldsID="ebc8fd447297a4b33b84e3dde3d9003e" ns2:_="" ns3:_="">
    <xsd:import namespace="f8d0cff8-6585-4df4-9cde-5af66827bac1"/>
    <xsd:import namespace="23e911bc-02f3-4b20-b18e-1ef40b8671d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0cff8-6585-4df4-9cde-5af66827b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911bc-02f3-4b20-b18e-1ef40b8671d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9DFA8-0D04-4ABF-8538-76EF76171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0cff8-6585-4df4-9cde-5af66827bac1"/>
    <ds:schemaRef ds:uri="23e911bc-02f3-4b20-b18e-1ef40b8671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7A9BB0-CDEA-4D80-BDB9-DB55BE97BAEB}">
  <ds:schemaRefs>
    <ds:schemaRef ds:uri="http://schemas.openxmlformats.org/officeDocument/2006/bibliography"/>
  </ds:schemaRefs>
</ds:datastoreItem>
</file>

<file path=customXml/itemProps3.xml><?xml version="1.0" encoding="utf-8"?>
<ds:datastoreItem xmlns:ds="http://schemas.openxmlformats.org/officeDocument/2006/customXml" ds:itemID="{6441E044-A8D0-4C15-A15C-1BF7BC69DC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903D32-C9EC-4AD4-B991-D57D5508F9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1716</Words>
  <Characters>9098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Union Response to Agency Statement of Position</vt:lpstr>
    </vt:vector>
  </TitlesOfParts>
  <Company>FLRA</Company>
  <LinksUpToDate>false</LinksUpToDate>
  <CharactersWithSpaces>10793</CharactersWithSpaces>
  <SharedDoc>false</SharedDoc>
  <HLinks>
    <vt:vector size="6" baseType="variant">
      <vt:variant>
        <vt:i4>5308492</vt:i4>
      </vt:variant>
      <vt:variant>
        <vt:i4>0</vt:i4>
      </vt:variant>
      <vt:variant>
        <vt:i4>0</vt:i4>
      </vt:variant>
      <vt:variant>
        <vt:i4>5</vt:i4>
      </vt:variant>
      <vt:variant>
        <vt:lpwstr>http://www.flra.gov/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Response to Agency Statement of Position</dc:title>
  <dc:subject/>
  <dc:creator>Joshua Brown</dc:creator>
  <cp:keywords/>
  <cp:lastModifiedBy>JDB</cp:lastModifiedBy>
  <cp:revision>4</cp:revision>
  <dcterms:created xsi:type="dcterms:W3CDTF">2023-09-14T20:53:00Z</dcterms:created>
  <dcterms:modified xsi:type="dcterms:W3CDTF">2023-09-20T15:58:00Z</dcterms:modified>
</cp:coreProperties>
</file>